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C1C73" w14:textId="398584B9" w:rsidR="007506D6" w:rsidRPr="003223C6" w:rsidRDefault="003223C6" w:rsidP="003223C6">
      <w:pPr>
        <w:pStyle w:val="AICPaperTitle"/>
        <w:rPr>
          <w:b w:val="0"/>
        </w:rPr>
      </w:pPr>
      <w:r w:rsidRPr="003223C6">
        <w:rPr>
          <w:b w:val="0"/>
        </w:rPr>
        <w:t xml:space="preserve">A Case Study in Identifying the Level of Thinking Ability in Physics Subject among Secondary School </w:t>
      </w:r>
      <w:bookmarkStart w:id="0" w:name="_GoBack"/>
      <w:bookmarkEnd w:id="0"/>
      <w:r w:rsidRPr="003223C6">
        <w:rPr>
          <w:b w:val="0"/>
        </w:rPr>
        <w:t>Students</w:t>
      </w:r>
    </w:p>
    <w:p w14:paraId="2C30F145" w14:textId="77777777" w:rsidR="003223C6" w:rsidRPr="003223C6" w:rsidRDefault="00C16B3C" w:rsidP="003223C6">
      <w:pPr>
        <w:pStyle w:val="AICAuthor"/>
      </w:pPr>
      <w:r w:rsidRPr="003223C6">
        <w:t>Najwa Huda Rajman</w:t>
      </w:r>
      <w:r w:rsidR="001D3F4F" w:rsidRPr="003223C6">
        <w:t>*</w:t>
      </w:r>
    </w:p>
    <w:p w14:paraId="0C60D4B4" w14:textId="154B8AE6" w:rsidR="00C16B3C" w:rsidRPr="003223C6" w:rsidRDefault="00063A1C" w:rsidP="003223C6">
      <w:pPr>
        <w:pStyle w:val="AICAffiliations"/>
      </w:pPr>
      <w:r w:rsidRPr="003223C6">
        <w:t>Advanced Technology and Sustainability Research Group</w:t>
      </w:r>
      <w:r w:rsidR="003223C6" w:rsidRPr="003223C6">
        <w:t xml:space="preserve">, </w:t>
      </w:r>
      <w:r w:rsidR="00C16B3C" w:rsidRPr="003223C6">
        <w:t>Kolej PERMATA Insan</w:t>
      </w:r>
    </w:p>
    <w:p w14:paraId="649998B2" w14:textId="38826868" w:rsidR="00C16B3C" w:rsidRPr="003223C6" w:rsidRDefault="00C16B3C" w:rsidP="003223C6">
      <w:pPr>
        <w:pStyle w:val="AICAffiliations"/>
      </w:pPr>
      <w:r w:rsidRPr="003223C6">
        <w:t>Universiti Sains Islam Malaysia</w:t>
      </w:r>
      <w:r w:rsidR="003223C6" w:rsidRPr="003223C6">
        <w:t xml:space="preserve">, </w:t>
      </w:r>
      <w:r w:rsidRPr="003223C6">
        <w:t>Kompleks PERMATA Insan</w:t>
      </w:r>
      <w:r w:rsidR="003223C6" w:rsidRPr="003223C6">
        <w:t xml:space="preserve">, </w:t>
      </w:r>
      <w:r w:rsidRPr="003223C6">
        <w:t>Negeri Sembilan</w:t>
      </w:r>
    </w:p>
    <w:p w14:paraId="13155F5F" w14:textId="25FA3722" w:rsidR="00063A1C" w:rsidRPr="003223C6" w:rsidRDefault="003223C6" w:rsidP="003223C6">
      <w:pPr>
        <w:pStyle w:val="AICAffiliations"/>
      </w:pPr>
      <w:r w:rsidRPr="003223C6">
        <w:t>Malaysia</w:t>
      </w:r>
    </w:p>
    <w:p w14:paraId="1DF89D05" w14:textId="77777777" w:rsidR="003223C6" w:rsidRPr="003223C6" w:rsidRDefault="00C16B3C" w:rsidP="003223C6">
      <w:pPr>
        <w:pStyle w:val="AICAuthor"/>
      </w:pPr>
      <w:r w:rsidRPr="003223C6">
        <w:t>Zahir Hariz Zahanis</w:t>
      </w:r>
    </w:p>
    <w:p w14:paraId="7ED89399" w14:textId="65AC8296" w:rsidR="00C16B3C" w:rsidRPr="003223C6" w:rsidRDefault="00063A1C" w:rsidP="003223C6">
      <w:pPr>
        <w:pStyle w:val="AICAffiliations"/>
      </w:pPr>
      <w:r w:rsidRPr="003223C6">
        <w:t>Advanced Technology and Sustainability Research Group</w:t>
      </w:r>
      <w:r w:rsidR="003223C6" w:rsidRPr="003223C6">
        <w:t xml:space="preserve">, </w:t>
      </w:r>
      <w:r w:rsidR="00C16B3C" w:rsidRPr="003223C6">
        <w:t>Kolej PERMATA Insan</w:t>
      </w:r>
    </w:p>
    <w:p w14:paraId="06AAF9A7" w14:textId="16996345" w:rsidR="00C16B3C" w:rsidRPr="003223C6" w:rsidRDefault="00C16B3C" w:rsidP="003223C6">
      <w:pPr>
        <w:pStyle w:val="AICAffiliations"/>
      </w:pPr>
      <w:r w:rsidRPr="003223C6">
        <w:t>Universiti Sains Islam Malaysia</w:t>
      </w:r>
      <w:r w:rsidR="003223C6" w:rsidRPr="003223C6">
        <w:t xml:space="preserve">, </w:t>
      </w:r>
      <w:r w:rsidRPr="003223C6">
        <w:t>Kompleks PERMATA Insan, Negeri Sembilan</w:t>
      </w:r>
    </w:p>
    <w:p w14:paraId="62A88B16" w14:textId="38AA15D9" w:rsidR="00063A1C" w:rsidRPr="003223C6" w:rsidRDefault="003223C6" w:rsidP="003223C6">
      <w:pPr>
        <w:pStyle w:val="AICAffiliations"/>
      </w:pPr>
      <w:r w:rsidRPr="003223C6">
        <w:t>Malaysia</w:t>
      </w:r>
    </w:p>
    <w:p w14:paraId="24A6FFC0" w14:textId="027CD627" w:rsidR="000D1DAF" w:rsidRPr="003223C6" w:rsidRDefault="00C16B3C" w:rsidP="003223C6">
      <w:pPr>
        <w:pStyle w:val="AICAuthor"/>
      </w:pPr>
      <w:r w:rsidRPr="003223C6">
        <w:t>Siti Munirah Mohd</w:t>
      </w:r>
    </w:p>
    <w:p w14:paraId="6B9FB87D" w14:textId="77777777" w:rsidR="003223C6" w:rsidRPr="003223C6" w:rsidRDefault="003223C6" w:rsidP="003223C6">
      <w:pPr>
        <w:pStyle w:val="AICAffiliations"/>
      </w:pPr>
      <w:r w:rsidRPr="003223C6">
        <w:t>Advanced Technology and Sustainability Research Group, Kolej PERMATA Insan</w:t>
      </w:r>
    </w:p>
    <w:p w14:paraId="69757FFB" w14:textId="77777777" w:rsidR="003223C6" w:rsidRPr="003223C6" w:rsidRDefault="003223C6" w:rsidP="003223C6">
      <w:pPr>
        <w:pStyle w:val="AICAffiliations"/>
      </w:pPr>
      <w:r w:rsidRPr="003223C6">
        <w:t>Universiti Sains Islam Malaysia, Kompleks PERMATA Insan, Negeri Sembilan</w:t>
      </w:r>
    </w:p>
    <w:p w14:paraId="5BBBA1AA" w14:textId="77777777" w:rsidR="003223C6" w:rsidRPr="003223C6" w:rsidRDefault="003223C6" w:rsidP="003223C6">
      <w:pPr>
        <w:pStyle w:val="AICAffiliations"/>
      </w:pPr>
      <w:r w:rsidRPr="003223C6">
        <w:t>Malaysia</w:t>
      </w:r>
    </w:p>
    <w:p w14:paraId="0A9C244E" w14:textId="6B080529" w:rsidR="00C16B3C" w:rsidRPr="003223C6" w:rsidRDefault="00C16B3C" w:rsidP="003223C6">
      <w:pPr>
        <w:pStyle w:val="AICAuthor"/>
      </w:pPr>
      <w:r w:rsidRPr="003223C6">
        <w:t>Fadzidah Mohd Idris</w:t>
      </w:r>
    </w:p>
    <w:p w14:paraId="4835DCA9" w14:textId="77777777" w:rsidR="003223C6" w:rsidRPr="003223C6" w:rsidRDefault="003223C6" w:rsidP="003223C6">
      <w:pPr>
        <w:pStyle w:val="AICAffiliations"/>
      </w:pPr>
      <w:r w:rsidRPr="003223C6">
        <w:t>Advanced Technology and Sustainability Research Group, Kolej PERMATA Insan</w:t>
      </w:r>
    </w:p>
    <w:p w14:paraId="555F1A6E" w14:textId="77777777" w:rsidR="003223C6" w:rsidRPr="003223C6" w:rsidRDefault="003223C6" w:rsidP="003223C6">
      <w:pPr>
        <w:pStyle w:val="AICAffiliations"/>
      </w:pPr>
      <w:r w:rsidRPr="003223C6">
        <w:t>Universiti Sains Islam Malaysia, Kompleks PERMATA Insan, Negeri Sembilan</w:t>
      </w:r>
    </w:p>
    <w:p w14:paraId="3C85E266" w14:textId="77777777" w:rsidR="003223C6" w:rsidRPr="003223C6" w:rsidRDefault="003223C6" w:rsidP="003223C6">
      <w:pPr>
        <w:pStyle w:val="AICAffiliations"/>
      </w:pPr>
      <w:r w:rsidRPr="003223C6">
        <w:t>Malaysia</w:t>
      </w:r>
    </w:p>
    <w:p w14:paraId="084C4214" w14:textId="5EF85296" w:rsidR="00D10BE9" w:rsidRPr="003223C6" w:rsidRDefault="00D10BE9" w:rsidP="003223C6">
      <w:pPr>
        <w:pStyle w:val="AICAuthor"/>
      </w:pPr>
      <w:r w:rsidRPr="003223C6">
        <w:t>Kamaruddin Shafinah</w:t>
      </w:r>
    </w:p>
    <w:p w14:paraId="2D751EA8" w14:textId="70DA0E94" w:rsidR="00D10BE9" w:rsidRPr="003223C6" w:rsidRDefault="00D10BE9" w:rsidP="003223C6">
      <w:pPr>
        <w:pStyle w:val="AICAffiliations"/>
      </w:pPr>
      <w:r w:rsidRPr="003223C6">
        <w:t>Jabatan Sains Asasi dan Kejuruteraan</w:t>
      </w:r>
      <w:r w:rsidR="003223C6" w:rsidRPr="003223C6">
        <w:t xml:space="preserve">, </w:t>
      </w:r>
      <w:r w:rsidRPr="003223C6">
        <w:t>Fakulti Sains Pertanian dan Makanan</w:t>
      </w:r>
    </w:p>
    <w:p w14:paraId="275BD46B" w14:textId="0E825257" w:rsidR="00D10BE9" w:rsidRPr="003223C6" w:rsidRDefault="00D10BE9" w:rsidP="003223C6">
      <w:pPr>
        <w:pStyle w:val="AICAffiliations"/>
      </w:pPr>
      <w:r w:rsidRPr="003223C6">
        <w:t>Universiti Putra Malaysia</w:t>
      </w:r>
      <w:r w:rsidR="003223C6" w:rsidRPr="003223C6">
        <w:t xml:space="preserve">, </w:t>
      </w:r>
      <w:r w:rsidRPr="003223C6">
        <w:t>Kampus Bintulu Sarawak</w:t>
      </w:r>
    </w:p>
    <w:p w14:paraId="5DEDAA24" w14:textId="0F9313F3" w:rsidR="001B2286" w:rsidRPr="003223C6" w:rsidRDefault="003223C6" w:rsidP="003223C6">
      <w:pPr>
        <w:pStyle w:val="AICAffiliations"/>
      </w:pPr>
      <w:r w:rsidRPr="003223C6">
        <w:t>Malaysia</w:t>
      </w:r>
    </w:p>
    <w:p w14:paraId="34996C98" w14:textId="00619478" w:rsidR="001B2286" w:rsidRPr="003223C6" w:rsidRDefault="001B2286" w:rsidP="003223C6">
      <w:pPr>
        <w:pStyle w:val="AICAuthor"/>
      </w:pPr>
      <w:r w:rsidRPr="003223C6">
        <w:t>Nor Raihan Zulkefly</w:t>
      </w:r>
    </w:p>
    <w:p w14:paraId="78DE9A83" w14:textId="77777777" w:rsidR="003223C6" w:rsidRPr="003223C6" w:rsidRDefault="003223C6" w:rsidP="003223C6">
      <w:pPr>
        <w:pStyle w:val="AICAffiliations"/>
      </w:pPr>
      <w:r w:rsidRPr="003223C6">
        <w:t>Advanced Technology and Sustainability Research Group, Kolej PERMATA Insan</w:t>
      </w:r>
    </w:p>
    <w:p w14:paraId="0EDA9778" w14:textId="77777777" w:rsidR="003223C6" w:rsidRPr="003223C6" w:rsidRDefault="003223C6" w:rsidP="003223C6">
      <w:pPr>
        <w:pStyle w:val="AICAffiliations"/>
      </w:pPr>
      <w:r w:rsidRPr="003223C6">
        <w:t>Universiti Sains Islam Malaysia, Kompleks PERMATA Insan, Negeri Sembilan</w:t>
      </w:r>
    </w:p>
    <w:p w14:paraId="72F18C04" w14:textId="77777777" w:rsidR="003223C6" w:rsidRPr="003223C6" w:rsidRDefault="003223C6" w:rsidP="003223C6">
      <w:pPr>
        <w:pStyle w:val="AICAffiliations"/>
      </w:pPr>
      <w:r w:rsidRPr="003223C6">
        <w:t>Malaysia</w:t>
      </w:r>
    </w:p>
    <w:p w14:paraId="36A9A752" w14:textId="41E407CA" w:rsidR="001B2286" w:rsidRPr="003223C6" w:rsidRDefault="001B2286" w:rsidP="003223C6">
      <w:pPr>
        <w:pStyle w:val="AICAuthor"/>
      </w:pPr>
      <w:r w:rsidRPr="003223C6">
        <w:t>Nurhidaya Mohamad Jan</w:t>
      </w:r>
    </w:p>
    <w:p w14:paraId="379562D9" w14:textId="77777777" w:rsidR="003223C6" w:rsidRPr="003223C6" w:rsidRDefault="003223C6" w:rsidP="003223C6">
      <w:pPr>
        <w:pStyle w:val="AICAffiliations"/>
      </w:pPr>
      <w:r w:rsidRPr="003223C6">
        <w:t>Advanced Technology and Sustainability Research Group, Kolej PERMATA Insan</w:t>
      </w:r>
    </w:p>
    <w:p w14:paraId="78FE0029" w14:textId="77777777" w:rsidR="003223C6" w:rsidRPr="003223C6" w:rsidRDefault="003223C6" w:rsidP="003223C6">
      <w:pPr>
        <w:pStyle w:val="AICAffiliations"/>
      </w:pPr>
      <w:r w:rsidRPr="003223C6">
        <w:t>Universiti Sains Islam Malaysia, Kompleks PERMATA Insan, Negeri Sembilan</w:t>
      </w:r>
    </w:p>
    <w:p w14:paraId="43592339" w14:textId="77777777" w:rsidR="003223C6" w:rsidRPr="003223C6" w:rsidRDefault="003223C6" w:rsidP="003223C6">
      <w:pPr>
        <w:pStyle w:val="AICAffiliations"/>
      </w:pPr>
      <w:r w:rsidRPr="003223C6">
        <w:t>Malaysia</w:t>
      </w:r>
    </w:p>
    <w:p w14:paraId="1D28E6E7" w14:textId="77777777" w:rsidR="004A0738" w:rsidRDefault="004A0738" w:rsidP="003223C6">
      <w:pPr>
        <w:pStyle w:val="AICAuthor"/>
      </w:pPr>
    </w:p>
    <w:p w14:paraId="3653484A" w14:textId="77777777" w:rsidR="004A0738" w:rsidRDefault="004A0738" w:rsidP="003223C6">
      <w:pPr>
        <w:pStyle w:val="AICAuthor"/>
      </w:pPr>
    </w:p>
    <w:p w14:paraId="42F549D4" w14:textId="452EFAAB" w:rsidR="001B2286" w:rsidRPr="003223C6" w:rsidRDefault="001B2286" w:rsidP="003223C6">
      <w:pPr>
        <w:pStyle w:val="AICAuthor"/>
      </w:pPr>
      <w:r w:rsidRPr="003223C6">
        <w:lastRenderedPageBreak/>
        <w:t>Hatika Kaco</w:t>
      </w:r>
    </w:p>
    <w:p w14:paraId="4DA92523" w14:textId="77777777" w:rsidR="003223C6" w:rsidRPr="003223C6" w:rsidRDefault="003223C6" w:rsidP="003223C6">
      <w:pPr>
        <w:pStyle w:val="AICAffiliations"/>
      </w:pPr>
      <w:r w:rsidRPr="003223C6">
        <w:t>Advanced Technology and Sustainability Research Group, Kolej PERMATA Insan</w:t>
      </w:r>
    </w:p>
    <w:p w14:paraId="6D028AFA" w14:textId="77777777" w:rsidR="003223C6" w:rsidRPr="003223C6" w:rsidRDefault="003223C6" w:rsidP="003223C6">
      <w:pPr>
        <w:pStyle w:val="AICAffiliations"/>
      </w:pPr>
      <w:r w:rsidRPr="003223C6">
        <w:t>Universiti Sains Islam Malaysia, Kompleks PERMATA Insan, Negeri Sembilan</w:t>
      </w:r>
    </w:p>
    <w:p w14:paraId="159A7BCE" w14:textId="77777777" w:rsidR="003223C6" w:rsidRPr="003223C6" w:rsidRDefault="003223C6" w:rsidP="003223C6">
      <w:pPr>
        <w:pStyle w:val="AICAffiliations"/>
      </w:pPr>
      <w:r w:rsidRPr="003223C6">
        <w:t>Malaysia</w:t>
      </w:r>
    </w:p>
    <w:p w14:paraId="77852B24" w14:textId="356A0CD2" w:rsidR="00D10BE9" w:rsidRPr="003223C6" w:rsidRDefault="001B2286" w:rsidP="003223C6">
      <w:pPr>
        <w:pStyle w:val="AICAuthor"/>
      </w:pPr>
      <w:r w:rsidRPr="003223C6">
        <w:t>Muhammad Faiz Zainuddin</w:t>
      </w:r>
    </w:p>
    <w:p w14:paraId="3E12719D" w14:textId="77777777" w:rsidR="001B2286" w:rsidRPr="003223C6" w:rsidRDefault="001B2286" w:rsidP="003223C6">
      <w:pPr>
        <w:pStyle w:val="AICAffiliations"/>
      </w:pPr>
      <w:r w:rsidRPr="003223C6">
        <w:t>Fakulti Alam Sekitar</w:t>
      </w:r>
    </w:p>
    <w:p w14:paraId="06286094" w14:textId="2ABEE0F1" w:rsidR="001B2286" w:rsidRPr="003223C6" w:rsidRDefault="001B2286" w:rsidP="003223C6">
      <w:pPr>
        <w:pStyle w:val="AICAffiliations"/>
      </w:pPr>
      <w:r w:rsidRPr="003223C6">
        <w:t>Universiti Putra Malaysia</w:t>
      </w:r>
      <w:r w:rsidR="003223C6" w:rsidRPr="003223C6">
        <w:t xml:space="preserve">, </w:t>
      </w:r>
      <w:r w:rsidRPr="003223C6">
        <w:t>UPM Serdang</w:t>
      </w:r>
    </w:p>
    <w:p w14:paraId="5804B495" w14:textId="77777777" w:rsidR="003223C6" w:rsidRPr="003223C6" w:rsidRDefault="003223C6" w:rsidP="003223C6">
      <w:pPr>
        <w:pStyle w:val="AICAffiliations"/>
      </w:pPr>
      <w:r w:rsidRPr="003223C6">
        <w:t>Malaysia</w:t>
      </w:r>
    </w:p>
    <w:p w14:paraId="61125E46" w14:textId="1549A85E" w:rsidR="000D1DAF" w:rsidRDefault="000D1DAF" w:rsidP="000D1DAF">
      <w:pPr>
        <w:pStyle w:val="AICCo-Authors"/>
        <w:jc w:val="both"/>
        <w:rPr>
          <w:b w:val="0"/>
          <w:i/>
        </w:rPr>
      </w:pPr>
    </w:p>
    <w:p w14:paraId="3419B9DA" w14:textId="1F8CD83F" w:rsidR="00257420" w:rsidRDefault="001D3F4F" w:rsidP="000D1DAF">
      <w:pPr>
        <w:pStyle w:val="AICAffiliations"/>
        <w:rPr>
          <w:color w:val="002060"/>
          <w:sz w:val="28"/>
          <w:szCs w:val="28"/>
        </w:rPr>
      </w:pPr>
      <w:r>
        <w:rPr>
          <w:b/>
          <w:i/>
        </w:rPr>
        <w:t>*</w:t>
      </w:r>
      <w:r w:rsidR="000D1DAF">
        <w:rPr>
          <w:b/>
          <w:i/>
        </w:rPr>
        <w:t xml:space="preserve">Corrosponding author’s </w:t>
      </w:r>
      <w:r w:rsidR="000D1DAF" w:rsidRPr="0020785F">
        <w:rPr>
          <w:b/>
          <w:i/>
        </w:rPr>
        <w:t>Email:</w:t>
      </w:r>
      <w:r w:rsidR="000D1DAF" w:rsidRPr="00BF55B2">
        <w:rPr>
          <w:rFonts w:cs="Arial"/>
          <w:i/>
          <w:sz w:val="18"/>
          <w:szCs w:val="18"/>
        </w:rPr>
        <w:t xml:space="preserve"> </w:t>
      </w:r>
      <w:r w:rsidR="00C16B3C">
        <w:rPr>
          <w:i/>
          <w:color w:val="000099"/>
          <w:sz w:val="20"/>
          <w:szCs w:val="18"/>
          <w:u w:val="single"/>
        </w:rPr>
        <w:t>hnajwahuda00041</w:t>
      </w:r>
      <w:r w:rsidR="000D1DAF" w:rsidRPr="0020785F">
        <w:rPr>
          <w:i/>
          <w:color w:val="000099"/>
          <w:sz w:val="20"/>
          <w:szCs w:val="18"/>
          <w:u w:val="single"/>
        </w:rPr>
        <w:t>@</w:t>
      </w:r>
      <w:r w:rsidR="00C16B3C">
        <w:rPr>
          <w:i/>
          <w:color w:val="000099"/>
          <w:sz w:val="20"/>
          <w:szCs w:val="18"/>
          <w:u w:val="single"/>
        </w:rPr>
        <w:t>gmail.com</w:t>
      </w:r>
    </w:p>
    <w:p w14:paraId="769F7FA2" w14:textId="5FF05825" w:rsidR="007D6214" w:rsidRPr="007D6214" w:rsidRDefault="007D6214" w:rsidP="007D6214">
      <w:pPr>
        <w:pStyle w:val="AICCo-Authors"/>
        <w:jc w:val="both"/>
        <w:rPr>
          <w:b w:val="0"/>
          <w:i/>
        </w:rPr>
      </w:pPr>
    </w:p>
    <w:p w14:paraId="55D779A0" w14:textId="39ED892A" w:rsidR="00A37F35" w:rsidRDefault="00A37F35" w:rsidP="007D6214">
      <w:pPr>
        <w:pStyle w:val="AICCo-Authors"/>
        <w:jc w:val="both"/>
        <w:rPr>
          <w:b w:val="0"/>
          <w:i/>
        </w:rPr>
      </w:pPr>
      <w:r>
        <w:rPr>
          <w:b w:val="0"/>
          <w:i/>
        </w:rPr>
        <w:t xml:space="preserve">. </w:t>
      </w:r>
    </w:p>
    <w:p w14:paraId="1B7D9546" w14:textId="3BD45FEB" w:rsidR="00B97F51" w:rsidRDefault="00B97F51" w:rsidP="007D6214">
      <w:pPr>
        <w:pStyle w:val="AICCo-Authors"/>
        <w:jc w:val="both"/>
        <w:rPr>
          <w:b w:val="0"/>
          <w:i/>
        </w:rPr>
      </w:pPr>
    </w:p>
    <w:p w14:paraId="5D708AC5" w14:textId="41887D96" w:rsidR="00B97F51" w:rsidRDefault="00B97F51" w:rsidP="007D6214">
      <w:pPr>
        <w:pStyle w:val="AICCo-Authors"/>
        <w:jc w:val="both"/>
        <w:rPr>
          <w:b w:val="0"/>
          <w:i/>
        </w:rPr>
      </w:pPr>
    </w:p>
    <w:p w14:paraId="2C46AB0D" w14:textId="3CA8B454" w:rsidR="00B97F51" w:rsidRDefault="00B97F51" w:rsidP="007D6214">
      <w:pPr>
        <w:pStyle w:val="AICCo-Authors"/>
        <w:jc w:val="both"/>
        <w:rPr>
          <w:b w:val="0"/>
          <w:i/>
        </w:rPr>
      </w:pPr>
    </w:p>
    <w:p w14:paraId="2F1AD46E" w14:textId="3354589A" w:rsidR="003223C6" w:rsidRDefault="003223C6" w:rsidP="007D6214">
      <w:pPr>
        <w:pStyle w:val="AICCo-Authors"/>
        <w:jc w:val="both"/>
        <w:rPr>
          <w:b w:val="0"/>
          <w:i/>
        </w:rPr>
      </w:pPr>
    </w:p>
    <w:p w14:paraId="45D7E137" w14:textId="05E7C996" w:rsidR="003223C6" w:rsidRDefault="003223C6" w:rsidP="007D6214">
      <w:pPr>
        <w:pStyle w:val="AICCo-Authors"/>
        <w:jc w:val="both"/>
        <w:rPr>
          <w:b w:val="0"/>
          <w:i/>
        </w:rPr>
      </w:pPr>
    </w:p>
    <w:p w14:paraId="282D215D" w14:textId="6665A428" w:rsidR="003223C6" w:rsidRDefault="003223C6" w:rsidP="007D6214">
      <w:pPr>
        <w:pStyle w:val="AICCo-Authors"/>
        <w:jc w:val="both"/>
        <w:rPr>
          <w:b w:val="0"/>
          <w:i/>
        </w:rPr>
      </w:pPr>
    </w:p>
    <w:p w14:paraId="64577549" w14:textId="0A3B5ACC" w:rsidR="003223C6" w:rsidRDefault="003223C6" w:rsidP="007D6214">
      <w:pPr>
        <w:pStyle w:val="AICCo-Authors"/>
        <w:jc w:val="both"/>
        <w:rPr>
          <w:b w:val="0"/>
          <w:i/>
        </w:rPr>
      </w:pPr>
    </w:p>
    <w:p w14:paraId="2216FF74" w14:textId="6752D995" w:rsidR="003223C6" w:rsidRDefault="003223C6" w:rsidP="007D6214">
      <w:pPr>
        <w:pStyle w:val="AICCo-Authors"/>
        <w:jc w:val="both"/>
        <w:rPr>
          <w:b w:val="0"/>
          <w:i/>
        </w:rPr>
      </w:pPr>
    </w:p>
    <w:p w14:paraId="70721E2A" w14:textId="64FC26D2" w:rsidR="003223C6" w:rsidRDefault="003223C6" w:rsidP="007D6214">
      <w:pPr>
        <w:pStyle w:val="AICCo-Authors"/>
        <w:jc w:val="both"/>
        <w:rPr>
          <w:b w:val="0"/>
          <w:i/>
        </w:rPr>
      </w:pPr>
    </w:p>
    <w:p w14:paraId="386A1FFB" w14:textId="5A59A3EB" w:rsidR="003223C6" w:rsidRDefault="003223C6" w:rsidP="007D6214">
      <w:pPr>
        <w:pStyle w:val="AICCo-Authors"/>
        <w:jc w:val="both"/>
        <w:rPr>
          <w:b w:val="0"/>
          <w:i/>
        </w:rPr>
      </w:pPr>
    </w:p>
    <w:p w14:paraId="3BF25001" w14:textId="59F403D6" w:rsidR="003223C6" w:rsidRDefault="003223C6" w:rsidP="007D6214">
      <w:pPr>
        <w:pStyle w:val="AICCo-Authors"/>
        <w:jc w:val="both"/>
        <w:rPr>
          <w:b w:val="0"/>
          <w:i/>
        </w:rPr>
      </w:pPr>
    </w:p>
    <w:p w14:paraId="014421E8" w14:textId="2DD569BE" w:rsidR="003223C6" w:rsidRDefault="003223C6" w:rsidP="007D6214">
      <w:pPr>
        <w:pStyle w:val="AICCo-Authors"/>
        <w:jc w:val="both"/>
        <w:rPr>
          <w:b w:val="0"/>
          <w:i/>
        </w:rPr>
      </w:pPr>
    </w:p>
    <w:p w14:paraId="6F467B28" w14:textId="7DEFB0C4" w:rsidR="003223C6" w:rsidRDefault="003223C6" w:rsidP="007D6214">
      <w:pPr>
        <w:pStyle w:val="AICCo-Authors"/>
        <w:jc w:val="both"/>
        <w:rPr>
          <w:b w:val="0"/>
          <w:i/>
        </w:rPr>
      </w:pPr>
    </w:p>
    <w:p w14:paraId="51C8D180" w14:textId="77777777" w:rsidR="003223C6" w:rsidRDefault="003223C6" w:rsidP="003223C6">
      <w:pPr>
        <w:pStyle w:val="AICAffiliations"/>
        <w:jc w:val="left"/>
        <w:rPr>
          <w:color w:val="002060"/>
          <w:sz w:val="28"/>
          <w:szCs w:val="28"/>
        </w:rPr>
      </w:pPr>
    </w:p>
    <w:p w14:paraId="6F5D41C4" w14:textId="6EF86EE2" w:rsidR="003223C6" w:rsidRDefault="003223C6" w:rsidP="007D6214">
      <w:pPr>
        <w:pStyle w:val="AICCo-Authors"/>
        <w:jc w:val="both"/>
        <w:rPr>
          <w:b w:val="0"/>
          <w:i/>
        </w:rPr>
      </w:pPr>
    </w:p>
    <w:p w14:paraId="4BC2C791" w14:textId="77777777" w:rsidR="003223C6" w:rsidRDefault="003223C6" w:rsidP="007D6214">
      <w:pPr>
        <w:pStyle w:val="AICCo-Authors"/>
        <w:jc w:val="both"/>
        <w:rPr>
          <w:b w:val="0"/>
          <w:i/>
        </w:rPr>
      </w:pPr>
    </w:p>
    <w:p w14:paraId="4C49FC2F" w14:textId="4430BA66" w:rsidR="007D6214" w:rsidRPr="007D6214" w:rsidRDefault="007D6214" w:rsidP="007D6214">
      <w:pPr>
        <w:spacing w:line="312" w:lineRule="auto"/>
        <w:jc w:val="right"/>
        <w:rPr>
          <w:rStyle w:val="AICCopyRightsChar"/>
          <w:rFonts w:eastAsia="Calibri"/>
        </w:rPr>
      </w:pPr>
      <w:r w:rsidRPr="007D6214">
        <w:rPr>
          <w:rStyle w:val="AICCopyRightsChar"/>
          <w:rFonts w:eastAsia="Calibri"/>
        </w:rPr>
        <w:t xml:space="preserve">Peer-review under responsibility of </w:t>
      </w:r>
      <w:r w:rsidR="003076F8">
        <w:rPr>
          <w:rStyle w:val="AICCopyRightsChar"/>
          <w:rFonts w:eastAsia="Calibri"/>
        </w:rPr>
        <w:t>3</w:t>
      </w:r>
      <w:r w:rsidR="003076F8">
        <w:rPr>
          <w:rStyle w:val="AICCopyRightsChar"/>
          <w:rFonts w:eastAsia="Calibri"/>
          <w:vertAlign w:val="superscript"/>
        </w:rPr>
        <w:t>rd</w:t>
      </w:r>
      <w:r w:rsidRPr="007D6214">
        <w:rPr>
          <w:rStyle w:val="AICCopyRightsChar"/>
          <w:rFonts w:eastAsia="Calibri"/>
        </w:rPr>
        <w:t xml:space="preserve"> Asia International </w:t>
      </w:r>
      <w:r w:rsidR="003076F8">
        <w:rPr>
          <w:rStyle w:val="AICCopyRightsChar"/>
          <w:rFonts w:eastAsia="Calibri"/>
        </w:rPr>
        <w:t xml:space="preserve">Multidisciplanry </w:t>
      </w:r>
      <w:r w:rsidRPr="007D6214">
        <w:rPr>
          <w:rStyle w:val="AICCopyRightsChar"/>
          <w:rFonts w:eastAsia="Calibri"/>
        </w:rPr>
        <w:t>Conference 201</w:t>
      </w:r>
      <w:r w:rsidR="003076F8">
        <w:rPr>
          <w:rStyle w:val="AICCopyRightsChar"/>
          <w:rFonts w:eastAsia="Calibri"/>
        </w:rPr>
        <w:t>9</w:t>
      </w:r>
      <w:r w:rsidRPr="007D6214">
        <w:rPr>
          <w:rStyle w:val="AICCopyRightsChar"/>
          <w:rFonts w:eastAsia="Calibri"/>
        </w:rPr>
        <w:t xml:space="preserve"> editorial board </w:t>
      </w:r>
    </w:p>
    <w:p w14:paraId="4D5C866B" w14:textId="77777777" w:rsidR="007D6214" w:rsidRPr="007D6214" w:rsidRDefault="007D6214" w:rsidP="007D6214">
      <w:pPr>
        <w:spacing w:line="312" w:lineRule="auto"/>
        <w:jc w:val="right"/>
        <w:rPr>
          <w:rFonts w:cs="Times New Roman"/>
          <w:i/>
          <w:szCs w:val="18"/>
        </w:rPr>
      </w:pPr>
      <w:r w:rsidRPr="007D6214">
        <w:rPr>
          <w:rStyle w:val="AICCopyRightsChar"/>
          <w:rFonts w:eastAsia="Calibri"/>
        </w:rPr>
        <w:t>(http://www.utm.my/asia/our-team/)</w:t>
      </w:r>
    </w:p>
    <w:p w14:paraId="719DA490" w14:textId="7D5C8C9B" w:rsidR="007D6214" w:rsidRPr="007D6214" w:rsidRDefault="007D6214" w:rsidP="007D6214">
      <w:pPr>
        <w:spacing w:line="312" w:lineRule="auto"/>
        <w:jc w:val="right"/>
        <w:rPr>
          <w:rFonts w:eastAsia="Times New Roman" w:cs="Times New Roman"/>
          <w:i/>
          <w:noProof w:val="0"/>
          <w:szCs w:val="18"/>
          <w:lang w:val="en-US"/>
        </w:rPr>
      </w:pPr>
      <w:r w:rsidRPr="007D6214">
        <w:rPr>
          <w:rStyle w:val="AICCopyRightsChar"/>
          <w:rFonts w:eastAsia="Calibri"/>
        </w:rPr>
        <w:t>© 201</w:t>
      </w:r>
      <w:r w:rsidR="003076F8">
        <w:rPr>
          <w:rStyle w:val="AICCopyRightsChar"/>
          <w:rFonts w:eastAsia="Calibri"/>
        </w:rPr>
        <w:t>9</w:t>
      </w:r>
      <w:r w:rsidRPr="007D6214">
        <w:rPr>
          <w:rStyle w:val="AICCopyRightsChar"/>
          <w:rFonts w:eastAsia="Calibri"/>
        </w:rPr>
        <w:t xml:space="preserve"> Published by Readers Insight Publisher, </w:t>
      </w:r>
    </w:p>
    <w:p w14:paraId="47BF2584" w14:textId="324EB99D" w:rsidR="007D6214" w:rsidRPr="007D6214" w:rsidRDefault="007D6214" w:rsidP="007D6214">
      <w:pPr>
        <w:spacing w:line="312" w:lineRule="auto"/>
        <w:jc w:val="right"/>
        <w:rPr>
          <w:rStyle w:val="AICCopyRightsChar"/>
          <w:rFonts w:eastAsia="Calibri"/>
        </w:rPr>
      </w:pPr>
      <w:r w:rsidRPr="007D6214">
        <w:rPr>
          <w:rStyle w:val="AICCopyRightsChar"/>
          <w:rFonts w:eastAsia="Calibri"/>
        </w:rPr>
        <w:t>lat 306 Savoy Residencia, Block 3 F11/1,44000 Islamabad. Pakistan,</w:t>
      </w:r>
    </w:p>
    <w:p w14:paraId="0B0F26E0" w14:textId="77777777" w:rsidR="007D6214" w:rsidRPr="007D6214" w:rsidRDefault="009C0C31" w:rsidP="007D6214">
      <w:pPr>
        <w:spacing w:line="312" w:lineRule="auto"/>
        <w:jc w:val="right"/>
        <w:rPr>
          <w:rStyle w:val="AICCopyRightsChar"/>
          <w:rFonts w:eastAsia="Calibri"/>
        </w:rPr>
      </w:pPr>
      <w:hyperlink r:id="rId8" w:history="1">
        <w:r w:rsidR="007D6214" w:rsidRPr="007D6214">
          <w:rPr>
            <w:rStyle w:val="AICCopyRightsChar"/>
            <w:rFonts w:eastAsia="Calibri"/>
          </w:rPr>
          <w:t>info@readersinsight.net</w:t>
        </w:r>
      </w:hyperlink>
    </w:p>
    <w:p w14:paraId="06055D6B" w14:textId="04A58D7A" w:rsidR="007D6214" w:rsidRPr="001B2286" w:rsidRDefault="007D6214" w:rsidP="001B2286">
      <w:pPr>
        <w:spacing w:line="312" w:lineRule="auto"/>
        <w:jc w:val="right"/>
        <w:rPr>
          <w:rFonts w:cs="Times New Roman"/>
          <w:i/>
          <w:szCs w:val="18"/>
        </w:rPr>
      </w:pPr>
      <w:r w:rsidRPr="007D6214">
        <w:rPr>
          <w:rStyle w:val="AICCopyRightsChar"/>
          <w:rFonts w:eastAsia="Calibri"/>
        </w:rPr>
        <w:t>This is an open access article under the CC BY-NC-ND license (http://creativecommons.org/licenses/by-nc-nd/4.0/).</w:t>
      </w:r>
    </w:p>
    <w:p w14:paraId="0BBC1699" w14:textId="77777777" w:rsidR="003223C6" w:rsidRDefault="003223C6" w:rsidP="004D40A5">
      <w:pPr>
        <w:pStyle w:val="AICAbstract"/>
        <w:jc w:val="left"/>
        <w:rPr>
          <w:caps/>
          <w:color w:val="660066"/>
          <w:sz w:val="28"/>
          <w:szCs w:val="28"/>
        </w:rPr>
      </w:pPr>
    </w:p>
    <w:p w14:paraId="3E840C1A" w14:textId="77777777" w:rsidR="003223C6" w:rsidRDefault="003223C6" w:rsidP="004D40A5">
      <w:pPr>
        <w:pStyle w:val="AICAbstract"/>
        <w:jc w:val="left"/>
        <w:rPr>
          <w:caps/>
          <w:color w:val="660066"/>
          <w:sz w:val="28"/>
          <w:szCs w:val="28"/>
        </w:rPr>
      </w:pPr>
    </w:p>
    <w:p w14:paraId="512392EC" w14:textId="49BBA3B4" w:rsidR="000D1DAF" w:rsidRPr="00B97F51" w:rsidRDefault="004D40A5" w:rsidP="003223C6">
      <w:pPr>
        <w:pStyle w:val="AICAbstract"/>
        <w:jc w:val="left"/>
        <w:rPr>
          <w:caps/>
          <w:color w:val="660066"/>
          <w:sz w:val="28"/>
          <w:szCs w:val="28"/>
        </w:rPr>
      </w:pPr>
      <w:r w:rsidRPr="00B97F51">
        <w:rPr>
          <w:caps/>
          <w:color w:val="660066"/>
          <w:sz w:val="28"/>
          <w:szCs w:val="28"/>
        </w:rPr>
        <w:lastRenderedPageBreak/>
        <w:t>Research Highlights</w:t>
      </w:r>
    </w:p>
    <w:p w14:paraId="043FB9BF" w14:textId="4AEE725E" w:rsidR="004D40A5" w:rsidRPr="004D40A5" w:rsidRDefault="00017E9C" w:rsidP="003223C6">
      <w:pPr>
        <w:pStyle w:val="AICAbstractText"/>
        <w:spacing w:before="0" w:after="0" w:line="240" w:lineRule="auto"/>
        <w:rPr>
          <w:sz w:val="24"/>
          <w:szCs w:val="24"/>
        </w:rPr>
      </w:pPr>
      <w:r>
        <w:rPr>
          <w:sz w:val="24"/>
          <w:szCs w:val="24"/>
        </w:rPr>
        <w:t xml:space="preserve">Physics is one of the </w:t>
      </w:r>
      <w:r w:rsidR="005D0855">
        <w:rPr>
          <w:sz w:val="24"/>
          <w:szCs w:val="24"/>
        </w:rPr>
        <w:t xml:space="preserve">science </w:t>
      </w:r>
      <w:r>
        <w:rPr>
          <w:sz w:val="24"/>
          <w:szCs w:val="24"/>
        </w:rPr>
        <w:t xml:space="preserve">subjects that need </w:t>
      </w:r>
      <w:r w:rsidR="005D0855">
        <w:rPr>
          <w:sz w:val="24"/>
          <w:szCs w:val="24"/>
        </w:rPr>
        <w:t xml:space="preserve">a proper understanding through the process of learning. Since physics is difficult among secondary school students, this study is conducted to investigate the </w:t>
      </w:r>
      <w:r w:rsidR="00234FB6">
        <w:rPr>
          <w:sz w:val="24"/>
          <w:szCs w:val="24"/>
        </w:rPr>
        <w:t>level of think</w:t>
      </w:r>
      <w:r w:rsidR="005D0855">
        <w:rPr>
          <w:sz w:val="24"/>
          <w:szCs w:val="24"/>
        </w:rPr>
        <w:t>in</w:t>
      </w:r>
      <w:r w:rsidR="00234FB6">
        <w:rPr>
          <w:sz w:val="24"/>
          <w:szCs w:val="24"/>
        </w:rPr>
        <w:t>g ability in</w:t>
      </w:r>
      <w:r w:rsidR="005D0855">
        <w:rPr>
          <w:sz w:val="24"/>
          <w:szCs w:val="24"/>
        </w:rPr>
        <w:t xml:space="preserve"> physics subject. This study has been done by given question paper based on taxonomy bloom which consists of 10 questions divided into three stage</w:t>
      </w:r>
      <w:r w:rsidR="00AF4357">
        <w:rPr>
          <w:sz w:val="24"/>
          <w:szCs w:val="24"/>
        </w:rPr>
        <w:t>s</w:t>
      </w:r>
      <w:r w:rsidR="005D0855">
        <w:rPr>
          <w:sz w:val="24"/>
          <w:szCs w:val="24"/>
        </w:rPr>
        <w:t xml:space="preserve"> of taxonomy bloom which are C1 (remembering), C2 (undertanding) and C3 (applying). Based on the test that have been held, the result showed that most students not reach the minimum mark for the three stages</w:t>
      </w:r>
      <w:r w:rsidR="00AF4357">
        <w:rPr>
          <w:sz w:val="24"/>
          <w:szCs w:val="24"/>
        </w:rPr>
        <w:t xml:space="preserve"> especially in C3 (applying). This shows that physics is hard to learn.</w:t>
      </w:r>
      <w:r w:rsidR="008F11B2">
        <w:rPr>
          <w:sz w:val="24"/>
          <w:szCs w:val="24"/>
        </w:rPr>
        <w:t xml:space="preserve"> In this case of study, Taxonomy Bloom </w:t>
      </w:r>
      <w:r w:rsidR="008F11B2" w:rsidRPr="008F11B2">
        <w:rPr>
          <w:sz w:val="24"/>
          <w:szCs w:val="24"/>
        </w:rPr>
        <w:t>system has enabled the teachers to set</w:t>
      </w:r>
      <w:r w:rsidR="008F11B2">
        <w:rPr>
          <w:sz w:val="24"/>
          <w:szCs w:val="24"/>
        </w:rPr>
        <w:t xml:space="preserve"> </w:t>
      </w:r>
      <w:r w:rsidR="008F11B2" w:rsidRPr="008F11B2">
        <w:rPr>
          <w:sz w:val="24"/>
          <w:szCs w:val="24"/>
        </w:rPr>
        <w:t>examination papers that are well balanced, testing the different</w:t>
      </w:r>
      <w:r w:rsidR="008F11B2">
        <w:rPr>
          <w:sz w:val="24"/>
          <w:szCs w:val="24"/>
        </w:rPr>
        <w:t xml:space="preserve"> </w:t>
      </w:r>
      <w:r w:rsidR="008F11B2" w:rsidRPr="008F11B2">
        <w:rPr>
          <w:sz w:val="24"/>
          <w:szCs w:val="24"/>
        </w:rPr>
        <w:t>cognitive skills without a tilt towards a tough or easy paper</w:t>
      </w:r>
      <w:r w:rsidR="008F11B2">
        <w:rPr>
          <w:sz w:val="24"/>
          <w:szCs w:val="24"/>
        </w:rPr>
        <w:t xml:space="preserve"> </w:t>
      </w:r>
      <w:r w:rsidR="008F11B2" w:rsidRPr="008F11B2">
        <w:rPr>
          <w:sz w:val="24"/>
          <w:szCs w:val="24"/>
        </w:rPr>
        <w:t>perception</w:t>
      </w:r>
      <w:r w:rsidR="00E52279">
        <w:rPr>
          <w:sz w:val="24"/>
          <w:szCs w:val="24"/>
        </w:rPr>
        <w:t>.</w:t>
      </w:r>
    </w:p>
    <w:p w14:paraId="5CCE66EC" w14:textId="303BBC24" w:rsidR="004D40A5" w:rsidRDefault="00AF4357" w:rsidP="003223C6">
      <w:pPr>
        <w:pStyle w:val="AICAbstractText"/>
        <w:spacing w:before="0" w:after="0" w:line="240" w:lineRule="auto"/>
        <w:rPr>
          <w:sz w:val="24"/>
          <w:szCs w:val="24"/>
        </w:rPr>
      </w:pPr>
      <w:r>
        <w:rPr>
          <w:sz w:val="24"/>
          <w:szCs w:val="24"/>
        </w:rPr>
        <w:t>Keywords: Physics; Education; Bloom Taxonomy; Learning, Cognitive</w:t>
      </w:r>
    </w:p>
    <w:p w14:paraId="6CC0C690" w14:textId="3A8E78ED" w:rsidR="00F5178E" w:rsidRPr="003223C6" w:rsidRDefault="00F5178E" w:rsidP="003223C6">
      <w:pPr>
        <w:rPr>
          <w:rStyle w:val="AICKeywrodChar"/>
          <w:sz w:val="24"/>
        </w:rPr>
      </w:pPr>
    </w:p>
    <w:p w14:paraId="06C1E442" w14:textId="1D9C1F5F" w:rsidR="00F5178E" w:rsidRPr="007E3A72" w:rsidRDefault="00F5178E" w:rsidP="003223C6">
      <w:pPr>
        <w:ind w:left="1440" w:hanging="1440"/>
        <w:rPr>
          <w:rStyle w:val="AICKeywrodChar"/>
          <w:smallCaps/>
          <w:sz w:val="28"/>
          <w:szCs w:val="28"/>
        </w:rPr>
      </w:pPr>
      <w:r w:rsidRPr="007E3A72">
        <w:rPr>
          <w:rStyle w:val="AICKeywrodChar"/>
          <w:smallCaps/>
          <w:sz w:val="28"/>
          <w:szCs w:val="28"/>
        </w:rPr>
        <w:t xml:space="preserve">Research </w:t>
      </w:r>
      <w:r w:rsidR="00292BFE" w:rsidRPr="007E3A72">
        <w:rPr>
          <w:rStyle w:val="AICKeywrodChar"/>
          <w:smallCaps/>
          <w:sz w:val="28"/>
          <w:szCs w:val="28"/>
        </w:rPr>
        <w:t>Objectives</w:t>
      </w:r>
    </w:p>
    <w:p w14:paraId="50F3DFED" w14:textId="2F59AB1D" w:rsidR="00C1019A" w:rsidRPr="001835A9" w:rsidRDefault="00183FB8" w:rsidP="003223C6">
      <w:pPr>
        <w:pStyle w:val="AICAbstractText"/>
        <w:spacing w:before="0" w:after="0" w:line="240" w:lineRule="auto"/>
        <w:rPr>
          <w:color w:val="222222"/>
          <w:sz w:val="24"/>
          <w:szCs w:val="20"/>
          <w:shd w:val="clear" w:color="auto" w:fill="FFFFFF"/>
        </w:rPr>
      </w:pPr>
      <w:r>
        <w:rPr>
          <w:sz w:val="24"/>
          <w:szCs w:val="24"/>
        </w:rPr>
        <w:t>Education nowadays is more challenging because the teachers need to prepare the student with sufficient knowledge and skill in order for them to survive in the future</w:t>
      </w:r>
      <w:r>
        <w:rPr>
          <w:sz w:val="24"/>
          <w:szCs w:val="24"/>
        </w:rPr>
        <w:fldChar w:fldCharType="begin"/>
      </w:r>
      <w:r>
        <w:rPr>
          <w:sz w:val="24"/>
          <w:szCs w:val="24"/>
        </w:rPr>
        <w:instrText xml:space="preserve"> ADDIN EN.CITE &lt;EndNote&gt;&lt;Cite&gt;&lt;Author&gt;Zhai&lt;/Author&gt;&lt;Year&gt;2019&lt;/Year&gt;&lt;RecNum&gt;513&lt;/RecNum&gt;&lt;DisplayText&gt;[1]&lt;/DisplayText&gt;&lt;record&gt;&lt;rec-number&gt;513&lt;/rec-number&gt;&lt;foreign-keys&gt;&lt;key app="EN" db-id="9s99ssv9pw5tzae90fo5tt5uzwx5vppvzzp0" timestamp="1555500050"&gt;513&lt;/key&gt;&lt;/foreign-keys&gt;&lt;ref-type name="Journal Article"&gt;17&lt;/ref-type&gt;&lt;contributors&gt;&lt;authors&gt;&lt;author&gt;Zhai, Xiaoming&lt;/author&gt;&lt;author&gt;Li, Min&lt;/author&gt;&lt;author&gt;Chen, Siwei&lt;/author&gt;&lt;/authors&gt;&lt;/contributors&gt;&lt;titles&gt;&lt;title&gt;Examining the Uses of Student-Led, Teacher-Led, and Collaborative Functions of Mobile Technology and Their Impacts on Physics Achievement and Interest&lt;/title&gt;&lt;secondary-title&gt;Journal of Science Education and Technology&lt;/secondary-title&gt;&lt;/titles&gt;&lt;periodical&gt;&lt;full-title&gt;Journal of Science Education and Technology&lt;/full-title&gt;&lt;/periodical&gt;&lt;dates&gt;&lt;year&gt;2019&lt;/year&gt;&lt;pub-dates&gt;&lt;date&gt;January 24&lt;/date&gt;&lt;/pub-dates&gt;&lt;/dates&gt;&lt;isbn&gt;1573-1839&lt;/isbn&gt;&lt;label&gt;Zhai2019&lt;/label&gt;&lt;work-type&gt;journal article&lt;/work-type&gt;&lt;urls&gt;&lt;related-urls&gt;&lt;url&gt;https://doi.org/10.1007/s10956-019-9767-3&lt;/url&gt;&lt;/related-urls&gt;&lt;/urls&gt;&lt;electronic-resource-num&gt;10.1007/s10956-019-9767-3&lt;/electronic-resource-num&gt;&lt;/record&gt;&lt;/Cite&gt;&lt;/EndNote&gt;</w:instrText>
      </w:r>
      <w:r>
        <w:rPr>
          <w:sz w:val="24"/>
          <w:szCs w:val="24"/>
        </w:rPr>
        <w:fldChar w:fldCharType="separate"/>
      </w:r>
      <w:r>
        <w:rPr>
          <w:sz w:val="24"/>
          <w:szCs w:val="24"/>
        </w:rPr>
        <w:t>[</w:t>
      </w:r>
      <w:hyperlink w:anchor="_ENREF_1" w:tooltip="Zhai, 2019 #513" w:history="1">
        <w:r w:rsidR="00FE4F18">
          <w:rPr>
            <w:sz w:val="24"/>
            <w:szCs w:val="24"/>
          </w:rPr>
          <w:t>1</w:t>
        </w:r>
      </w:hyperlink>
      <w:r>
        <w:rPr>
          <w:sz w:val="24"/>
          <w:szCs w:val="24"/>
        </w:rPr>
        <w:t>]</w:t>
      </w:r>
      <w:r>
        <w:rPr>
          <w:sz w:val="24"/>
          <w:szCs w:val="24"/>
        </w:rPr>
        <w:fldChar w:fldCharType="end"/>
      </w:r>
      <w:r>
        <w:rPr>
          <w:sz w:val="24"/>
          <w:szCs w:val="24"/>
        </w:rPr>
        <w:t xml:space="preserve">. </w:t>
      </w:r>
      <w:r w:rsidR="00C1019A">
        <w:rPr>
          <w:sz w:val="24"/>
          <w:szCs w:val="24"/>
        </w:rPr>
        <w:t xml:space="preserve">Identifying a learner’s different thinking ability is important </w:t>
      </w:r>
      <w:r w:rsidR="00D57F24">
        <w:rPr>
          <w:sz w:val="24"/>
          <w:szCs w:val="24"/>
        </w:rPr>
        <w:t xml:space="preserve">for </w:t>
      </w:r>
      <w:r>
        <w:rPr>
          <w:sz w:val="24"/>
          <w:szCs w:val="24"/>
        </w:rPr>
        <w:t>teacher</w:t>
      </w:r>
      <w:r w:rsidR="00D57F24">
        <w:rPr>
          <w:sz w:val="24"/>
          <w:szCs w:val="24"/>
        </w:rPr>
        <w:t xml:space="preserve"> to identify </w:t>
      </w:r>
      <w:r w:rsidR="008F11B2">
        <w:rPr>
          <w:sz w:val="24"/>
          <w:szCs w:val="24"/>
        </w:rPr>
        <w:t>the objectives of Taxonomy Bloom</w:t>
      </w:r>
      <w:r>
        <w:rPr>
          <w:sz w:val="24"/>
          <w:szCs w:val="24"/>
        </w:rPr>
        <w:t xml:space="preserve"> </w:t>
      </w:r>
      <w:r>
        <w:rPr>
          <w:sz w:val="24"/>
          <w:szCs w:val="24"/>
        </w:rPr>
        <w:fldChar w:fldCharType="begin"/>
      </w:r>
      <w:r>
        <w:rPr>
          <w:sz w:val="24"/>
          <w:szCs w:val="24"/>
        </w:rPr>
        <w:instrText xml:space="preserve"> ADDIN EN.CITE &lt;EndNote&gt;&lt;Cite&gt;&lt;Author&gt;S. Ilango Sivaraman&lt;/Author&gt;&lt;Year&gt;2015&lt;/Year&gt;&lt;RecNum&gt;538&lt;/RecNum&gt;&lt;DisplayText&gt;[2]&lt;/DisplayText&gt;&lt;record&gt;&lt;rec-number&gt;538&lt;/rec-number&gt;&lt;foreign-keys&gt;&lt;key app="EN" db-id="9s99ssv9pw5tzae90fo5tt5uzwx5vppvzzp0" timestamp="1555573966"&gt;538&lt;/key&gt;&lt;/foreign-keys&gt;&lt;ref-type name="Journal Article"&gt;17&lt;/ref-type&gt;&lt;contributors&gt;&lt;authors&gt;&lt;author&gt;S. Ilango Sivaraman,&lt;/author&gt;&lt;author&gt;and Dinesh Krishna&lt;/author&gt;&lt;/authors&gt;&lt;/contributors&gt;&lt;titles&gt;&lt;title&gt;Blooms Taxonomy– Application in Exam Papers Assessment&lt;/title&gt;&lt;secondary-title&gt;INTERNATIONAL JOURNAL OF MULTIDISCIPLINARY SCIENCES AND ENGINEERING&lt;/secondary-title&gt;&lt;/titles&gt;&lt;periodical&gt;&lt;full-title&gt;INTERNATIONAL JOURNAL OF MULTIDISCIPLINARY SCIENCES AND ENGINEERING&lt;/full-title&gt;&lt;/periodical&gt;&lt;pages&gt;5-8&lt;/pages&gt;&lt;volume&gt;6&lt;/volume&gt;&lt;number&gt;9&lt;/number&gt;&lt;dates&gt;&lt;year&gt;2015&lt;/year&gt;&lt;/dates&gt;&lt;urls&gt;&lt;/urls&gt;&lt;/record&gt;&lt;/Cite&gt;&lt;/EndNote&gt;</w:instrText>
      </w:r>
      <w:r>
        <w:rPr>
          <w:sz w:val="24"/>
          <w:szCs w:val="24"/>
        </w:rPr>
        <w:fldChar w:fldCharType="separate"/>
      </w:r>
      <w:r>
        <w:rPr>
          <w:sz w:val="24"/>
          <w:szCs w:val="24"/>
        </w:rPr>
        <w:t>[</w:t>
      </w:r>
      <w:hyperlink w:anchor="_ENREF_2" w:tooltip="S. Ilango Sivaraman, 2015 #538" w:history="1">
        <w:r w:rsidR="00FE4F18">
          <w:rPr>
            <w:sz w:val="24"/>
            <w:szCs w:val="24"/>
          </w:rPr>
          <w:t>2</w:t>
        </w:r>
      </w:hyperlink>
      <w:r>
        <w:rPr>
          <w:sz w:val="24"/>
          <w:szCs w:val="24"/>
        </w:rPr>
        <w:t>]</w:t>
      </w:r>
      <w:r>
        <w:rPr>
          <w:sz w:val="24"/>
          <w:szCs w:val="24"/>
        </w:rPr>
        <w:fldChar w:fldCharType="end"/>
      </w:r>
      <w:r w:rsidR="008F11B2">
        <w:rPr>
          <w:sz w:val="24"/>
          <w:szCs w:val="24"/>
        </w:rPr>
        <w:t xml:space="preserve"> </w:t>
      </w:r>
      <w:r w:rsidR="00FE4F18">
        <w:rPr>
          <w:sz w:val="24"/>
          <w:szCs w:val="24"/>
        </w:rPr>
        <w:t xml:space="preserve">. The teacher will able identify the level of thinking ability using framework of Taxonomy Bloom </w:t>
      </w:r>
      <w:r>
        <w:rPr>
          <w:sz w:val="24"/>
          <w:szCs w:val="24"/>
        </w:rPr>
        <w:fldChar w:fldCharType="begin"/>
      </w:r>
      <w:r>
        <w:rPr>
          <w:sz w:val="24"/>
          <w:szCs w:val="24"/>
        </w:rPr>
        <w:instrText xml:space="preserve"> ADDIN EN.CITE &lt;EndNote&gt;&lt;Cite&gt;&lt;Author&gt;Abdul Jabbar Dahri&lt;/Author&gt;&lt;Year&gt;2018&lt;/Year&gt;&lt;RecNum&gt;539&lt;/RecNum&gt;&lt;DisplayText&gt;[3]&lt;/DisplayText&gt;&lt;record&gt;&lt;rec-number&gt;539&lt;/rec-number&gt;&lt;foreign-keys&gt;&lt;key app="EN" db-id="9s99ssv9pw5tzae90fo5tt5uzwx5vppvzzp0" timestamp="1555574270"&gt;539&lt;/key&gt;&lt;/foreign-keys&gt;&lt;ref-type name="Journal Article"&gt;17&lt;/ref-type&gt;&lt;contributors&gt;&lt;authors&gt;&lt;author&gt;Abdul Jabbar Dahri,&lt;/author&gt;&lt;author&gt;Dr. Rizwana Munir,&lt;/author&gt;&lt;author&gt;Khadim Hussain Dahri&lt;/author&gt;&lt;/authors&gt;&lt;/contributors&gt;&lt;titles&gt;&lt;title&gt;APPLICATION OF BLOOM’S TAXONOMY OF EDUCATION OBJECTIVES IN WRITING INSTRUCTIONAL OBJECTIVES FOR SCIENCES SUBJECT AT SECONDARY SCHOOL LEVEL: A CASE STUDY OF SINDH&lt;/title&gt;&lt;secondary-title&gt;International Journla of Current Research&lt;/secondary-title&gt;&lt;/titles&gt;&lt;periodical&gt;&lt;full-title&gt;International Journla of Current Research&lt;/full-title&gt;&lt;/periodical&gt;&lt;pages&gt;75352-73540&lt;/pages&gt;&lt;volume&gt;10&lt;/volume&gt;&lt;number&gt;09&lt;/number&gt;&lt;dates&gt;&lt;year&gt;2018&lt;/year&gt;&lt;/dates&gt;&lt;urls&gt;&lt;/urls&gt;&lt;/record&gt;&lt;/Cite&gt;&lt;/EndNote&gt;</w:instrText>
      </w:r>
      <w:r>
        <w:rPr>
          <w:sz w:val="24"/>
          <w:szCs w:val="24"/>
        </w:rPr>
        <w:fldChar w:fldCharType="separate"/>
      </w:r>
      <w:r>
        <w:rPr>
          <w:sz w:val="24"/>
          <w:szCs w:val="24"/>
        </w:rPr>
        <w:t>[</w:t>
      </w:r>
      <w:hyperlink w:anchor="_ENREF_3" w:tooltip="Abdul Jabbar Dahri, 2018 #539" w:history="1">
        <w:r w:rsidR="00FE4F18">
          <w:rPr>
            <w:sz w:val="24"/>
            <w:szCs w:val="24"/>
          </w:rPr>
          <w:t>3</w:t>
        </w:r>
      </w:hyperlink>
      <w:r>
        <w:rPr>
          <w:sz w:val="24"/>
          <w:szCs w:val="24"/>
        </w:rPr>
        <w:t>]</w:t>
      </w:r>
      <w:r>
        <w:rPr>
          <w:sz w:val="24"/>
          <w:szCs w:val="24"/>
        </w:rPr>
        <w:fldChar w:fldCharType="end"/>
      </w:r>
      <w:r>
        <w:rPr>
          <w:sz w:val="24"/>
          <w:szCs w:val="24"/>
        </w:rPr>
        <w:t>. T</w:t>
      </w:r>
      <w:r w:rsidR="00D57F24">
        <w:rPr>
          <w:sz w:val="24"/>
          <w:szCs w:val="24"/>
        </w:rPr>
        <w:t xml:space="preserve">hinking ability defines </w:t>
      </w:r>
      <w:r w:rsidR="008F11B2">
        <w:rPr>
          <w:sz w:val="24"/>
          <w:szCs w:val="24"/>
        </w:rPr>
        <w:t>the</w:t>
      </w:r>
      <w:r w:rsidR="008F11B2" w:rsidRPr="008F11B2">
        <w:rPr>
          <w:sz w:val="24"/>
          <w:szCs w:val="24"/>
        </w:rPr>
        <w:t xml:space="preserve"> </w:t>
      </w:r>
      <w:r w:rsidR="008F11B2" w:rsidRPr="001835A9">
        <w:rPr>
          <w:bCs/>
          <w:color w:val="000000"/>
          <w:sz w:val="24"/>
          <w:szCs w:val="20"/>
          <w:shd w:val="clear" w:color="auto" w:fill="FFFFFF"/>
        </w:rPr>
        <w:t>ability</w:t>
      </w:r>
      <w:r w:rsidR="008F11B2" w:rsidRPr="001835A9">
        <w:rPr>
          <w:color w:val="222222"/>
          <w:sz w:val="24"/>
          <w:szCs w:val="20"/>
          <w:shd w:val="clear" w:color="auto" w:fill="FFFFFF"/>
        </w:rPr>
        <w:t> to learn and make sense of new information</w:t>
      </w:r>
      <w:r w:rsidR="00E52279">
        <w:rPr>
          <w:color w:val="222222"/>
          <w:sz w:val="24"/>
          <w:szCs w:val="20"/>
          <w:shd w:val="clear" w:color="auto" w:fill="FFFFFF"/>
        </w:rPr>
        <w:t xml:space="preserve"> </w:t>
      </w:r>
      <w:r w:rsidR="00E52279">
        <w:rPr>
          <w:color w:val="222222"/>
          <w:sz w:val="24"/>
          <w:szCs w:val="20"/>
          <w:shd w:val="clear" w:color="auto" w:fill="FFFFFF"/>
        </w:rPr>
        <w:fldChar w:fldCharType="begin"/>
      </w:r>
      <w:r>
        <w:rPr>
          <w:color w:val="222222"/>
          <w:sz w:val="24"/>
          <w:szCs w:val="20"/>
          <w:shd w:val="clear" w:color="auto" w:fill="FFFFFF"/>
        </w:rPr>
        <w:instrText xml:space="preserve"> ADDIN EN.CITE &lt;EndNote&gt;&lt;Cite&gt;&lt;Author&gt;Muhammad Nadeem Anwar&lt;/Author&gt;&lt;Year&gt;2012&lt;/Year&gt;&lt;RecNum&gt;537&lt;/RecNum&gt;&lt;DisplayText&gt;[4]&lt;/DisplayText&gt;&lt;record&gt;&lt;rec-number&gt;537&lt;/rec-number&gt;&lt;foreign-keys&gt;&lt;key app="EN" db-id="9s99ssv9pw5tzae90fo5tt5uzwx5vppvzzp0" timestamp="1555573769"&gt;537&lt;/key&gt;&lt;/foreign-keys&gt;&lt;ref-type name="Journal Article"&gt;17&lt;/ref-type&gt;&lt;contributors&gt;&lt;authors&gt;&lt;author&gt;Muhammad Nadeem Anwar,&lt;/author&gt;&lt;author&gt;Sahibzada Shamim-ur-Rasool,&lt;/author&gt;&lt;author&gt;and Raheel Haq &lt;/author&gt;&lt;/authors&gt;&lt;/contributors&gt;&lt;titles&gt;&lt;title&gt;A Comparison of Creative Thinking Abilities of High and Low Achievers Secondary School Students&lt;/title&gt;&lt;secondary-title&gt;International Interdisciplinary Journal of Education&lt;/secondary-title&gt;&lt;/titles&gt;&lt;periodical&gt;&lt;full-title&gt;International Interdisciplinary Journal of Education&lt;/full-title&gt;&lt;/periodical&gt;&lt;volume&gt;1&lt;/volume&gt;&lt;number&gt;1&lt;/number&gt;&lt;dates&gt;&lt;year&gt;2012&lt;/year&gt;&lt;/dates&gt;&lt;urls&gt;&lt;/urls&gt;&lt;/record&gt;&lt;/Cite&gt;&lt;/EndNote&gt;</w:instrText>
      </w:r>
      <w:r w:rsidR="00E52279">
        <w:rPr>
          <w:color w:val="222222"/>
          <w:sz w:val="24"/>
          <w:szCs w:val="20"/>
          <w:shd w:val="clear" w:color="auto" w:fill="FFFFFF"/>
        </w:rPr>
        <w:fldChar w:fldCharType="separate"/>
      </w:r>
      <w:r>
        <w:rPr>
          <w:color w:val="222222"/>
          <w:sz w:val="24"/>
          <w:szCs w:val="20"/>
          <w:shd w:val="clear" w:color="auto" w:fill="FFFFFF"/>
        </w:rPr>
        <w:t>[</w:t>
      </w:r>
      <w:hyperlink w:anchor="_ENREF_4" w:tooltip="Muhammad Nadeem Anwar, 2012 #537" w:history="1">
        <w:r w:rsidR="00FE4F18">
          <w:rPr>
            <w:color w:val="222222"/>
            <w:sz w:val="24"/>
            <w:szCs w:val="20"/>
            <w:shd w:val="clear" w:color="auto" w:fill="FFFFFF"/>
          </w:rPr>
          <w:t>4</w:t>
        </w:r>
      </w:hyperlink>
      <w:r>
        <w:rPr>
          <w:color w:val="222222"/>
          <w:sz w:val="24"/>
          <w:szCs w:val="20"/>
          <w:shd w:val="clear" w:color="auto" w:fill="FFFFFF"/>
        </w:rPr>
        <w:t>]</w:t>
      </w:r>
      <w:r w:rsidR="00E52279">
        <w:rPr>
          <w:color w:val="222222"/>
          <w:sz w:val="24"/>
          <w:szCs w:val="20"/>
          <w:shd w:val="clear" w:color="auto" w:fill="FFFFFF"/>
        </w:rPr>
        <w:fldChar w:fldCharType="end"/>
      </w:r>
      <w:r w:rsidR="00E52279">
        <w:rPr>
          <w:color w:val="222222"/>
          <w:sz w:val="24"/>
          <w:szCs w:val="20"/>
          <w:shd w:val="clear" w:color="auto" w:fill="FFFFFF"/>
        </w:rPr>
        <w:t>.</w:t>
      </w:r>
      <w:r w:rsidR="00FE4F18">
        <w:rPr>
          <w:color w:val="222222"/>
          <w:sz w:val="24"/>
          <w:szCs w:val="20"/>
          <w:shd w:val="clear" w:color="auto" w:fill="FFFFFF"/>
        </w:rPr>
        <w:t xml:space="preserve"> Current research showed that 75% students felt boring and less interest to learn physics in conventional way. As a result, physics subject is not chosen as a favourite subject among the students </w:t>
      </w:r>
      <w:r w:rsidR="00FE4F18">
        <w:rPr>
          <w:rFonts w:asciiTheme="majorBidi" w:hAnsiTheme="majorBidi" w:cstheme="majorBidi"/>
          <w:szCs w:val="24"/>
        </w:rPr>
        <w:fldChar w:fldCharType="begin"/>
      </w:r>
      <w:r w:rsidR="00FE4F18">
        <w:rPr>
          <w:rFonts w:asciiTheme="majorBidi" w:hAnsiTheme="majorBidi" w:cstheme="majorBidi"/>
          <w:szCs w:val="24"/>
        </w:rPr>
        <w:instrText xml:space="preserve"> ADDIN EN.CITE &lt;EndNote&gt;&lt;Cite&gt;&lt;Author&gt;Sharifah Sariah Syed Hassan &lt;/Author&gt;&lt;Year&gt;2018&lt;/Year&gt;&lt;RecNum&gt;534&lt;/RecNum&gt;&lt;DisplayText&gt;[5, 6]&lt;/DisplayText&gt;&lt;record&gt;&lt;rec-number&gt;534&lt;/rec-number&gt;&lt;foreign-keys&gt;&lt;key app="EN" db-id="9s99ssv9pw5tzae90fo5tt5uzwx5vppvzzp0" timestamp="1555544692"&gt;534&lt;/key&gt;&lt;/foreign-keys&gt;&lt;ref-type name="Journal Article"&gt;17&lt;/ref-type&gt;&lt;contributors&gt;&lt;authors&gt;&lt;author&gt;Sharifah Sariah Syed Hassan ,&lt;/author&gt;&lt;author&gt;Ahmad Abdullahi Ibrahim &lt;/author&gt;&lt;/authors&gt;&lt;/contributors&gt;&lt;titles&gt;&lt;title&gt;The Art of Teaching Science in Secondary Schools: A Meta Analysis&lt;/title&gt;&lt;secondary-title&gt;The Turkish Online Journal of Educational Technology &lt;/secondary-title&gt;&lt;/titles&gt;&lt;periodical&gt;&lt;full-title&gt;The Turkish Online Journal of Educational Technology&lt;/full-title&gt;&lt;/periodical&gt;&lt;pages&gt;183-191&lt;/pages&gt;&lt;volume&gt;17&lt;/volume&gt;&lt;number&gt;1&lt;/number&gt;&lt;dates&gt;&lt;year&gt;2018&lt;/year&gt;&lt;/dates&gt;&lt;urls&gt;&lt;/urls&gt;&lt;/record&gt;&lt;/Cite&gt;&lt;Cite&gt;&lt;Author&gt;Saleh&lt;/Author&gt;&lt;Year&gt;2014&lt;/Year&gt;&lt;RecNum&gt;535&lt;/RecNum&gt;&lt;record&gt;&lt;rec-number&gt;535&lt;/rec-number&gt;&lt;foreign-keys&gt;&lt;key app="EN" db-id="9s99ssv9pw5tzae90fo5tt5uzwx5vppvzzp0" timestamp="1555545300"&gt;535&lt;/key&gt;&lt;/foreign-keys&gt;&lt;ref-type name="Book"&gt;6&lt;/ref-type&gt;&lt;contributors&gt;&lt;authors&gt;&lt;author&gt;Saleh, Salmiza&lt;/author&gt;&lt;/authors&gt;&lt;/contributors&gt;&lt;titles&gt;&lt;title&gt;Malaysian students’ motivation towards Physics learning&lt;/title&gt;&lt;alt-title&gt;European Journal of Science and Mathematics Education&lt;/alt-title&gt;&lt;/titles&gt;&lt;dates&gt;&lt;year&gt;2014&lt;/year&gt;&lt;/dates&gt;&lt;urls&gt;&lt;/urls&gt;&lt;/record&gt;&lt;/Cite&gt;&lt;/EndNote&gt;</w:instrText>
      </w:r>
      <w:r w:rsidR="00FE4F18">
        <w:rPr>
          <w:rFonts w:asciiTheme="majorBidi" w:hAnsiTheme="majorBidi" w:cstheme="majorBidi"/>
          <w:szCs w:val="24"/>
        </w:rPr>
        <w:fldChar w:fldCharType="separate"/>
      </w:r>
      <w:r w:rsidR="00FE4F18">
        <w:rPr>
          <w:rFonts w:asciiTheme="majorBidi" w:hAnsiTheme="majorBidi" w:cstheme="majorBidi"/>
          <w:szCs w:val="24"/>
        </w:rPr>
        <w:t>[</w:t>
      </w:r>
      <w:hyperlink w:anchor="_ENREF_5" w:tooltip="Sharifah Sariah Syed Hassan , 2018 #534" w:history="1">
        <w:r w:rsidR="00FE4F18">
          <w:rPr>
            <w:rFonts w:asciiTheme="majorBidi" w:hAnsiTheme="majorBidi" w:cstheme="majorBidi"/>
            <w:szCs w:val="24"/>
          </w:rPr>
          <w:t>5</w:t>
        </w:r>
      </w:hyperlink>
      <w:r w:rsidR="00FE4F18">
        <w:rPr>
          <w:rFonts w:asciiTheme="majorBidi" w:hAnsiTheme="majorBidi" w:cstheme="majorBidi"/>
          <w:szCs w:val="24"/>
        </w:rPr>
        <w:t xml:space="preserve">, </w:t>
      </w:r>
      <w:hyperlink w:anchor="_ENREF_6" w:tooltip="Saleh, 2014 #535" w:history="1">
        <w:r w:rsidR="00FE4F18">
          <w:rPr>
            <w:rFonts w:asciiTheme="majorBidi" w:hAnsiTheme="majorBidi" w:cstheme="majorBidi"/>
            <w:szCs w:val="24"/>
          </w:rPr>
          <w:t>6</w:t>
        </w:r>
      </w:hyperlink>
      <w:r w:rsidR="00FE4F18">
        <w:rPr>
          <w:rFonts w:asciiTheme="majorBidi" w:hAnsiTheme="majorBidi" w:cstheme="majorBidi"/>
          <w:szCs w:val="24"/>
        </w:rPr>
        <w:t>]</w:t>
      </w:r>
      <w:r w:rsidR="00FE4F18">
        <w:rPr>
          <w:rFonts w:asciiTheme="majorBidi" w:hAnsiTheme="majorBidi" w:cstheme="majorBidi"/>
          <w:szCs w:val="24"/>
        </w:rPr>
        <w:fldChar w:fldCharType="end"/>
      </w:r>
      <w:r w:rsidR="00FE4F18">
        <w:rPr>
          <w:rFonts w:asciiTheme="majorBidi" w:hAnsiTheme="majorBidi" w:cstheme="majorBidi"/>
          <w:szCs w:val="24"/>
        </w:rPr>
        <w:t>.</w:t>
      </w:r>
    </w:p>
    <w:p w14:paraId="1C59A0E8" w14:textId="5CFC2A69" w:rsidR="00A86C35" w:rsidRDefault="00F53F44" w:rsidP="003223C6">
      <w:pPr>
        <w:pStyle w:val="AICAbstractText"/>
        <w:spacing w:before="0" w:after="0" w:line="240" w:lineRule="auto"/>
        <w:rPr>
          <w:sz w:val="24"/>
          <w:szCs w:val="24"/>
        </w:rPr>
      </w:pPr>
      <w:r>
        <w:rPr>
          <w:sz w:val="24"/>
          <w:szCs w:val="24"/>
        </w:rPr>
        <w:t>This</w:t>
      </w:r>
      <w:r w:rsidR="00D10BE9">
        <w:rPr>
          <w:sz w:val="24"/>
          <w:szCs w:val="24"/>
        </w:rPr>
        <w:t xml:space="preserve"> aim of this</w:t>
      </w:r>
      <w:r>
        <w:rPr>
          <w:sz w:val="24"/>
          <w:szCs w:val="24"/>
        </w:rPr>
        <w:t xml:space="preserve"> research </w:t>
      </w:r>
      <w:r w:rsidR="00D10BE9">
        <w:rPr>
          <w:sz w:val="24"/>
          <w:szCs w:val="24"/>
        </w:rPr>
        <w:t>is to identify the</w:t>
      </w:r>
      <w:r>
        <w:rPr>
          <w:sz w:val="24"/>
          <w:szCs w:val="24"/>
        </w:rPr>
        <w:t xml:space="preserve"> </w:t>
      </w:r>
      <w:r w:rsidR="00660C56">
        <w:rPr>
          <w:sz w:val="24"/>
          <w:szCs w:val="24"/>
        </w:rPr>
        <w:t>level of thinking ability</w:t>
      </w:r>
      <w:r>
        <w:rPr>
          <w:sz w:val="24"/>
          <w:szCs w:val="24"/>
        </w:rPr>
        <w:t xml:space="preserve"> </w:t>
      </w:r>
      <w:r w:rsidR="00234FB6">
        <w:rPr>
          <w:sz w:val="24"/>
          <w:szCs w:val="24"/>
        </w:rPr>
        <w:t>in physics subject</w:t>
      </w:r>
      <w:r>
        <w:rPr>
          <w:sz w:val="24"/>
          <w:szCs w:val="24"/>
        </w:rPr>
        <w:t xml:space="preserve"> </w:t>
      </w:r>
      <w:r w:rsidR="001B2286">
        <w:rPr>
          <w:sz w:val="24"/>
          <w:szCs w:val="24"/>
        </w:rPr>
        <w:t>among secondary school stud</w:t>
      </w:r>
      <w:r w:rsidR="00A86C35">
        <w:rPr>
          <w:sz w:val="24"/>
          <w:szCs w:val="24"/>
        </w:rPr>
        <w:t>ents. This study seeks to answer the following research questions:</w:t>
      </w:r>
    </w:p>
    <w:p w14:paraId="57C22DAC" w14:textId="5359BFA2" w:rsidR="00F5178E" w:rsidRDefault="00A86C35" w:rsidP="003223C6">
      <w:pPr>
        <w:pStyle w:val="AICAbstractText"/>
        <w:numPr>
          <w:ilvl w:val="0"/>
          <w:numId w:val="25"/>
        </w:numPr>
        <w:spacing w:before="0" w:after="0" w:line="240" w:lineRule="auto"/>
        <w:rPr>
          <w:sz w:val="24"/>
          <w:szCs w:val="24"/>
        </w:rPr>
      </w:pPr>
      <w:r>
        <w:rPr>
          <w:sz w:val="24"/>
          <w:szCs w:val="24"/>
        </w:rPr>
        <w:t>How to identify the level of thinking ability in physics subject among secondary school students?</w:t>
      </w:r>
    </w:p>
    <w:p w14:paraId="35198471" w14:textId="2CDC40A1" w:rsidR="00A86C35" w:rsidRDefault="00A86C35" w:rsidP="003223C6">
      <w:pPr>
        <w:pStyle w:val="AICAbstractText"/>
        <w:numPr>
          <w:ilvl w:val="0"/>
          <w:numId w:val="25"/>
        </w:numPr>
        <w:spacing w:before="0" w:after="0" w:line="240" w:lineRule="auto"/>
        <w:rPr>
          <w:sz w:val="24"/>
          <w:szCs w:val="24"/>
        </w:rPr>
      </w:pPr>
      <w:r>
        <w:rPr>
          <w:sz w:val="24"/>
          <w:szCs w:val="24"/>
        </w:rPr>
        <w:t>Are physics a tough subject to be learn among secondary school students?</w:t>
      </w:r>
    </w:p>
    <w:p w14:paraId="5D94C62A" w14:textId="77777777" w:rsidR="003223C6" w:rsidRPr="00CA2AD8" w:rsidRDefault="003223C6" w:rsidP="00CA2AD8">
      <w:pPr>
        <w:rPr>
          <w:rStyle w:val="AICKeywrodChar"/>
          <w:sz w:val="24"/>
        </w:rPr>
      </w:pPr>
    </w:p>
    <w:p w14:paraId="21006385" w14:textId="5C6D0A4F" w:rsidR="00F5178E" w:rsidRDefault="00F5178E" w:rsidP="003223C6">
      <w:pPr>
        <w:ind w:left="1440" w:hanging="1440"/>
        <w:rPr>
          <w:rStyle w:val="AICKeywrodChar"/>
          <w:smallCaps/>
          <w:sz w:val="28"/>
          <w:szCs w:val="28"/>
        </w:rPr>
      </w:pPr>
      <w:r w:rsidRPr="007E3A72">
        <w:rPr>
          <w:rStyle w:val="AICKeywrodChar"/>
          <w:smallCaps/>
          <w:sz w:val="28"/>
          <w:szCs w:val="28"/>
        </w:rPr>
        <w:t>M</w:t>
      </w:r>
      <w:r w:rsidR="00B736D7">
        <w:rPr>
          <w:rStyle w:val="AICKeywrodChar"/>
          <w:smallCaps/>
          <w:sz w:val="28"/>
          <w:szCs w:val="28"/>
        </w:rPr>
        <w:t>a</w:t>
      </w:r>
      <w:r w:rsidRPr="007E3A72">
        <w:rPr>
          <w:rStyle w:val="AICKeywrodChar"/>
          <w:smallCaps/>
          <w:sz w:val="28"/>
          <w:szCs w:val="28"/>
        </w:rPr>
        <w:t>t</w:t>
      </w:r>
      <w:r w:rsidR="00B736D7">
        <w:rPr>
          <w:rStyle w:val="AICKeywrodChar"/>
          <w:smallCaps/>
          <w:sz w:val="28"/>
          <w:szCs w:val="28"/>
        </w:rPr>
        <w:t>erials and Methods</w:t>
      </w:r>
    </w:p>
    <w:p w14:paraId="30DD1D44" w14:textId="2DB88A7A" w:rsidR="00FE4F18" w:rsidRPr="00FE4F18" w:rsidRDefault="00FE4F18" w:rsidP="004A0738">
      <w:pPr>
        <w:ind w:left="1440" w:hanging="1440"/>
        <w:jc w:val="center"/>
        <w:rPr>
          <w:rFonts w:ascii="Arial" w:hAnsi="Arial"/>
          <w:b/>
          <w:smallCaps/>
          <w:spacing w:val="40"/>
          <w:sz w:val="28"/>
          <w:szCs w:val="28"/>
        </w:rPr>
      </w:pPr>
      <w:r>
        <w:rPr>
          <w:rFonts w:ascii="Arial" w:hAnsi="Arial"/>
          <w:b/>
          <w:smallCaps/>
          <w:spacing w:val="40"/>
          <w:sz w:val="28"/>
          <w:szCs w:val="28"/>
          <w:lang w:val="en-SG" w:eastAsia="en-SG"/>
        </w:rPr>
        <w:drawing>
          <wp:inline distT="0" distB="0" distL="0" distR="0" wp14:anchorId="1B9B5E95" wp14:editId="5A496672">
            <wp:extent cx="4438650" cy="702945"/>
            <wp:effectExtent l="19050" t="0" r="19050" b="19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D1AF73E" w14:textId="54CB8881" w:rsidR="00FE4F18" w:rsidRPr="003223C6" w:rsidRDefault="00FE4F18" w:rsidP="003223C6">
      <w:pPr>
        <w:pStyle w:val="AICAbstractText"/>
        <w:spacing w:before="0" w:after="0" w:line="240" w:lineRule="auto"/>
        <w:jc w:val="center"/>
        <w:rPr>
          <w:rFonts w:ascii="Arial" w:hAnsi="Arial" w:cs="Arial"/>
          <w:szCs w:val="24"/>
        </w:rPr>
      </w:pPr>
      <w:r w:rsidRPr="003223C6">
        <w:rPr>
          <w:rFonts w:ascii="Arial" w:hAnsi="Arial" w:cs="Arial"/>
          <w:b/>
          <w:szCs w:val="24"/>
        </w:rPr>
        <w:t>Fig</w:t>
      </w:r>
      <w:r w:rsidR="003223C6">
        <w:rPr>
          <w:rFonts w:ascii="Arial" w:hAnsi="Arial" w:cs="Arial"/>
          <w:b/>
          <w:szCs w:val="24"/>
        </w:rPr>
        <w:t>.</w:t>
      </w:r>
      <w:r w:rsidRPr="003223C6">
        <w:rPr>
          <w:rFonts w:ascii="Arial" w:hAnsi="Arial" w:cs="Arial"/>
          <w:b/>
          <w:szCs w:val="24"/>
        </w:rPr>
        <w:t xml:space="preserve">1. </w:t>
      </w:r>
      <w:r w:rsidRPr="003223C6">
        <w:rPr>
          <w:rFonts w:ascii="Arial" w:hAnsi="Arial" w:cs="Arial"/>
          <w:szCs w:val="24"/>
        </w:rPr>
        <w:t>Flowchart of Methodology</w:t>
      </w:r>
    </w:p>
    <w:p w14:paraId="19F567F4" w14:textId="6491CEC9" w:rsidR="00D75BAF" w:rsidRDefault="00BA6EE2" w:rsidP="003223C6">
      <w:pPr>
        <w:pStyle w:val="AICAbstractText"/>
        <w:spacing w:before="0" w:after="0" w:line="240" w:lineRule="auto"/>
        <w:rPr>
          <w:sz w:val="24"/>
          <w:szCs w:val="24"/>
        </w:rPr>
      </w:pPr>
      <w:r>
        <w:rPr>
          <w:sz w:val="24"/>
          <w:szCs w:val="24"/>
        </w:rPr>
        <w:t xml:space="preserve">There are </w:t>
      </w:r>
      <w:r w:rsidR="001E2E3A">
        <w:rPr>
          <w:sz w:val="24"/>
          <w:szCs w:val="24"/>
        </w:rPr>
        <w:t>three</w:t>
      </w:r>
      <w:r>
        <w:rPr>
          <w:sz w:val="24"/>
          <w:szCs w:val="24"/>
        </w:rPr>
        <w:t xml:space="preserve"> </w:t>
      </w:r>
      <w:r w:rsidR="001E2E3A">
        <w:rPr>
          <w:sz w:val="24"/>
          <w:szCs w:val="24"/>
        </w:rPr>
        <w:t>stages</w:t>
      </w:r>
      <w:r>
        <w:rPr>
          <w:sz w:val="24"/>
          <w:szCs w:val="24"/>
        </w:rPr>
        <w:t xml:space="preserve"> in order to achieve the objective.</w:t>
      </w:r>
      <w:r w:rsidR="00A96F6C">
        <w:rPr>
          <w:sz w:val="24"/>
          <w:szCs w:val="24"/>
        </w:rPr>
        <w:t xml:space="preserve"> In the first stage</w:t>
      </w:r>
      <w:r w:rsidR="001E2E3A">
        <w:rPr>
          <w:sz w:val="24"/>
          <w:szCs w:val="24"/>
        </w:rPr>
        <w:t xml:space="preserve"> is development of</w:t>
      </w:r>
      <w:r w:rsidR="00F663F4">
        <w:rPr>
          <w:sz w:val="24"/>
          <w:szCs w:val="24"/>
        </w:rPr>
        <w:t xml:space="preserve"> </w:t>
      </w:r>
      <w:r w:rsidR="003E6A9E">
        <w:rPr>
          <w:sz w:val="24"/>
          <w:szCs w:val="24"/>
        </w:rPr>
        <w:t>question set which consists of 10 questions</w:t>
      </w:r>
      <w:r w:rsidR="001E2E3A">
        <w:rPr>
          <w:sz w:val="24"/>
          <w:szCs w:val="24"/>
        </w:rPr>
        <w:t>;</w:t>
      </w:r>
      <w:r w:rsidR="003E6A9E">
        <w:rPr>
          <w:sz w:val="24"/>
          <w:szCs w:val="24"/>
        </w:rPr>
        <w:t xml:space="preserve"> </w:t>
      </w:r>
      <w:r w:rsidR="003E6A9E" w:rsidRPr="003E6A9E">
        <w:rPr>
          <w:sz w:val="24"/>
          <w:szCs w:val="24"/>
        </w:rPr>
        <w:t>4 questions for C1 (remember), 4 questions for C2 (understand) and 2 Questions for C3 (apply). The questions are arranged in order</w:t>
      </w:r>
      <w:r w:rsidR="00F663F4">
        <w:rPr>
          <w:sz w:val="24"/>
          <w:szCs w:val="24"/>
        </w:rPr>
        <w:t>. Question 1 until 4 is C1. Question 5 until 8 is C2. Question 9 until 10 is C3.</w:t>
      </w:r>
      <w:r w:rsidR="001E2E3A">
        <w:rPr>
          <w:sz w:val="24"/>
          <w:szCs w:val="24"/>
        </w:rPr>
        <w:t xml:space="preserve"> The questions has been validited by the Kolej</w:t>
      </w:r>
      <w:r w:rsidR="003E6A9E" w:rsidRPr="003E6A9E">
        <w:rPr>
          <w:sz w:val="24"/>
          <w:szCs w:val="24"/>
        </w:rPr>
        <w:t xml:space="preserve"> PERMATA Insan’s physics lecturer before it is given to the students to be answered. </w:t>
      </w:r>
      <w:r w:rsidR="001E2E3A">
        <w:rPr>
          <w:sz w:val="24"/>
          <w:szCs w:val="24"/>
        </w:rPr>
        <w:t>The second stage</w:t>
      </w:r>
      <w:r w:rsidR="00DC0873">
        <w:rPr>
          <w:sz w:val="24"/>
          <w:szCs w:val="24"/>
        </w:rPr>
        <w:t xml:space="preserve"> is question test for the</w:t>
      </w:r>
      <w:r w:rsidR="003E6A9E" w:rsidRPr="003E6A9E">
        <w:rPr>
          <w:sz w:val="24"/>
          <w:szCs w:val="24"/>
        </w:rPr>
        <w:t xml:space="preserve"> 33 students</w:t>
      </w:r>
      <w:r w:rsidR="00DC0873">
        <w:rPr>
          <w:sz w:val="24"/>
          <w:szCs w:val="24"/>
        </w:rPr>
        <w:t xml:space="preserve"> of Kolej PERMATA Insan</w:t>
      </w:r>
      <w:r w:rsidR="003E6A9E" w:rsidRPr="003E6A9E">
        <w:rPr>
          <w:sz w:val="24"/>
          <w:szCs w:val="24"/>
        </w:rPr>
        <w:t xml:space="preserve"> aged 16-17 which have been studying physics for 4 years at </w:t>
      </w:r>
      <w:r w:rsidR="00DC0873">
        <w:rPr>
          <w:sz w:val="24"/>
          <w:szCs w:val="24"/>
        </w:rPr>
        <w:t>Kolej PERMATA Insan.</w:t>
      </w:r>
      <w:r w:rsidR="003E6A9E" w:rsidRPr="003E6A9E">
        <w:rPr>
          <w:sz w:val="24"/>
          <w:szCs w:val="24"/>
        </w:rPr>
        <w:t xml:space="preserve"> The test are held for 40 minutes. </w:t>
      </w:r>
      <w:r w:rsidR="003E6A9E">
        <w:rPr>
          <w:sz w:val="24"/>
          <w:szCs w:val="24"/>
        </w:rPr>
        <w:t xml:space="preserve">In the </w:t>
      </w:r>
      <w:r w:rsidR="001E2E3A">
        <w:rPr>
          <w:sz w:val="24"/>
          <w:szCs w:val="24"/>
        </w:rPr>
        <w:t>third</w:t>
      </w:r>
      <w:r w:rsidR="003E6A9E">
        <w:rPr>
          <w:sz w:val="24"/>
          <w:szCs w:val="24"/>
        </w:rPr>
        <w:t xml:space="preserve"> stage, each 10 questions are analysed</w:t>
      </w:r>
      <w:r w:rsidR="00DC0873">
        <w:rPr>
          <w:sz w:val="24"/>
          <w:szCs w:val="24"/>
        </w:rPr>
        <w:t xml:space="preserve"> based on the number of students that able to answer the question.</w:t>
      </w:r>
    </w:p>
    <w:p w14:paraId="43437BF4" w14:textId="77777777" w:rsidR="003223C6" w:rsidRPr="003223C6" w:rsidRDefault="003223C6" w:rsidP="003223C6">
      <w:pPr>
        <w:rPr>
          <w:rStyle w:val="AICKeywrodChar"/>
          <w:sz w:val="24"/>
        </w:rPr>
      </w:pPr>
    </w:p>
    <w:p w14:paraId="2E05F964" w14:textId="0EF70687" w:rsidR="00F5178E" w:rsidRPr="007E3A72" w:rsidRDefault="00F5178E" w:rsidP="003223C6">
      <w:pPr>
        <w:ind w:left="1440" w:hanging="1440"/>
        <w:rPr>
          <w:rStyle w:val="AICKeywrodChar"/>
          <w:smallCaps/>
          <w:sz w:val="28"/>
          <w:szCs w:val="28"/>
        </w:rPr>
      </w:pPr>
      <w:r w:rsidRPr="007E3A72">
        <w:rPr>
          <w:rStyle w:val="AICKeywrodChar"/>
          <w:smallCaps/>
          <w:sz w:val="28"/>
          <w:szCs w:val="28"/>
        </w:rPr>
        <w:t xml:space="preserve">Results </w:t>
      </w:r>
      <w:r w:rsidR="00E52279">
        <w:rPr>
          <w:rStyle w:val="AICKeywrodChar"/>
          <w:smallCaps/>
          <w:sz w:val="28"/>
          <w:szCs w:val="28"/>
        </w:rPr>
        <w:t>and findings</w:t>
      </w:r>
    </w:p>
    <w:p w14:paraId="1B51280D" w14:textId="2B586B1F" w:rsidR="00E52279" w:rsidRPr="00DC0873" w:rsidRDefault="00E52279" w:rsidP="003223C6">
      <w:pPr>
        <w:rPr>
          <w:rFonts w:cs="Times New Roman"/>
          <w:sz w:val="24"/>
          <w:szCs w:val="24"/>
        </w:rPr>
      </w:pPr>
      <w:r w:rsidRPr="00FF1289">
        <w:rPr>
          <w:rFonts w:cs="Times New Roman"/>
          <w:sz w:val="24"/>
          <w:szCs w:val="24"/>
        </w:rPr>
        <w:t>The result of the test shows that most of the students have p</w:t>
      </w:r>
      <w:r>
        <w:rPr>
          <w:rFonts w:cs="Times New Roman"/>
          <w:sz w:val="24"/>
          <w:szCs w:val="24"/>
        </w:rPr>
        <w:t>roblems in each cognitive level.</w:t>
      </w:r>
      <w:r w:rsidR="00DC0873">
        <w:rPr>
          <w:rFonts w:cs="Times New Roman"/>
          <w:sz w:val="24"/>
          <w:szCs w:val="24"/>
        </w:rPr>
        <w:t xml:space="preserve"> </w:t>
      </w:r>
      <w:r>
        <w:rPr>
          <w:rFonts w:cs="Times New Roman"/>
          <w:sz w:val="24"/>
          <w:szCs w:val="24"/>
        </w:rPr>
        <w:t xml:space="preserve">Figure </w:t>
      </w:r>
      <w:r w:rsidR="00DC0873">
        <w:rPr>
          <w:rFonts w:cs="Times New Roman"/>
          <w:sz w:val="24"/>
          <w:szCs w:val="24"/>
        </w:rPr>
        <w:t>2</w:t>
      </w:r>
      <w:r w:rsidRPr="00FF1289">
        <w:rPr>
          <w:rFonts w:cs="Times New Roman"/>
          <w:sz w:val="24"/>
          <w:szCs w:val="24"/>
        </w:rPr>
        <w:t xml:space="preserve"> </w:t>
      </w:r>
      <w:r>
        <w:rPr>
          <w:rFonts w:cs="Times New Roman"/>
          <w:sz w:val="24"/>
          <w:szCs w:val="24"/>
        </w:rPr>
        <w:t xml:space="preserve">illustrated the number of students that able to answer the question given in the test. </w:t>
      </w:r>
      <w:r w:rsidR="00DC0873">
        <w:rPr>
          <w:rFonts w:cs="Times New Roman"/>
          <w:sz w:val="24"/>
          <w:szCs w:val="24"/>
        </w:rPr>
        <w:t xml:space="preserve"> </w:t>
      </w:r>
      <w:r>
        <w:rPr>
          <w:sz w:val="24"/>
          <w:szCs w:val="24"/>
        </w:rPr>
        <w:lastRenderedPageBreak/>
        <w:t>The test questions is divided into two sections which are objective questions and subjective questions. For C1 cognitive level, there are 4 objective questions which included Q01 until Q04. Q05 until Q08 is under C2 cognitive level. And C3 cognitive level included two questions which is Q09 and Q10 For question 1 (Q01), 32 students can answer the question. For question 2 (Q02), 29 students can answer the question. For question 3 (Q03), 7 students can answer the questions. For question 4 (Q04), 19 students can answer the questions. For question 5 (Q05), 25 students can answer the question. For question 6 (Q06), 14 students can answer the questions. For question 7 (Q07), 28 students can answer the questions. For question 8 (Q08), 33 students can answer the questions. At C3 cognitive level, there are 2 subjective questions.  For question 9 (Q09), 29  students can answer the questions. 4 students manage to get 1 mark, 13 students manage to get 2 marks and 12 students manage to get 3 marks. For question 10 (Q10), 29 students manage to answer the question. 5 students manage to get 1 mark, 12 students manage to get 2 marks, 7 students manage to get 3 marks and 5 students manage to get 4 marks.</w:t>
      </w:r>
    </w:p>
    <w:p w14:paraId="3E27D9B9" w14:textId="19D85FF5" w:rsidR="00E52279" w:rsidRDefault="00E52279" w:rsidP="004A0738">
      <w:pPr>
        <w:spacing w:before="120"/>
        <w:ind w:left="1440" w:hanging="1440"/>
        <w:jc w:val="center"/>
        <w:rPr>
          <w:rStyle w:val="AICKeywrodChar"/>
          <w:sz w:val="28"/>
          <w:szCs w:val="28"/>
        </w:rPr>
      </w:pPr>
      <w:r>
        <w:rPr>
          <w:rFonts w:ascii="Arial" w:hAnsi="Arial"/>
          <w:b/>
          <w:smallCaps/>
          <w:spacing w:val="40"/>
          <w:sz w:val="28"/>
          <w:szCs w:val="28"/>
          <w:lang w:val="en-SG" w:eastAsia="en-SG"/>
        </w:rPr>
        <w:drawing>
          <wp:inline distT="0" distB="0" distL="0" distR="0" wp14:anchorId="1CE5F400" wp14:editId="00C433CF">
            <wp:extent cx="3314700" cy="204959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rt (3).png"/>
                    <pic:cNvPicPr/>
                  </pic:nvPicPr>
                  <pic:blipFill>
                    <a:blip r:embed="rId14">
                      <a:extLst>
                        <a:ext uri="{28A0092B-C50C-407E-A947-70E740481C1C}">
                          <a14:useLocalDpi xmlns:a14="http://schemas.microsoft.com/office/drawing/2010/main" val="0"/>
                        </a:ext>
                      </a:extLst>
                    </a:blip>
                    <a:stretch>
                      <a:fillRect/>
                    </a:stretch>
                  </pic:blipFill>
                  <pic:spPr>
                    <a:xfrm>
                      <a:off x="0" y="0"/>
                      <a:ext cx="3387609" cy="2094672"/>
                    </a:xfrm>
                    <a:prstGeom prst="rect">
                      <a:avLst/>
                    </a:prstGeom>
                  </pic:spPr>
                </pic:pic>
              </a:graphicData>
            </a:graphic>
          </wp:inline>
        </w:drawing>
      </w:r>
    </w:p>
    <w:p w14:paraId="107BA205" w14:textId="0B021327" w:rsidR="00DC0873" w:rsidRPr="003223C6" w:rsidRDefault="00DC0873" w:rsidP="003223C6">
      <w:pPr>
        <w:pStyle w:val="AICAbstractText"/>
        <w:spacing w:before="0" w:after="0" w:line="240" w:lineRule="auto"/>
        <w:jc w:val="center"/>
        <w:rPr>
          <w:rStyle w:val="AICKeywrodChar"/>
          <w:rFonts w:cs="Arial"/>
          <w:spacing w:val="0"/>
          <w:szCs w:val="24"/>
        </w:rPr>
      </w:pPr>
      <w:r w:rsidRPr="003223C6">
        <w:rPr>
          <w:rFonts w:ascii="Arial" w:hAnsi="Arial" w:cs="Arial"/>
          <w:b/>
          <w:szCs w:val="24"/>
        </w:rPr>
        <w:t>Fig</w:t>
      </w:r>
      <w:r w:rsidR="003223C6" w:rsidRPr="003223C6">
        <w:rPr>
          <w:rFonts w:ascii="Arial" w:hAnsi="Arial" w:cs="Arial"/>
          <w:b/>
          <w:szCs w:val="24"/>
        </w:rPr>
        <w:t>.</w:t>
      </w:r>
      <w:r w:rsidRPr="003223C6">
        <w:rPr>
          <w:rFonts w:ascii="Arial" w:hAnsi="Arial" w:cs="Arial"/>
          <w:b/>
          <w:szCs w:val="24"/>
        </w:rPr>
        <w:t xml:space="preserve">2. </w:t>
      </w:r>
      <w:r w:rsidRPr="003223C6">
        <w:rPr>
          <w:rFonts w:ascii="Arial" w:hAnsi="Arial" w:cs="Arial"/>
          <w:szCs w:val="24"/>
        </w:rPr>
        <w:t>The Number of Student Able to Answer the Test</w:t>
      </w:r>
    </w:p>
    <w:p w14:paraId="69A580BA" w14:textId="77777777" w:rsidR="003223C6" w:rsidRPr="003223C6" w:rsidRDefault="003223C6" w:rsidP="003223C6">
      <w:pPr>
        <w:rPr>
          <w:rStyle w:val="AICKeywrodChar"/>
          <w:sz w:val="24"/>
        </w:rPr>
      </w:pPr>
    </w:p>
    <w:p w14:paraId="0128B741" w14:textId="69017033" w:rsidR="00F5178E" w:rsidRPr="007E3A72" w:rsidRDefault="00F5178E" w:rsidP="003223C6">
      <w:pPr>
        <w:ind w:left="1440" w:hanging="1440"/>
        <w:rPr>
          <w:rStyle w:val="AICKeywrodChar"/>
          <w:smallCaps/>
          <w:sz w:val="28"/>
          <w:szCs w:val="28"/>
        </w:rPr>
      </w:pPr>
      <w:r w:rsidRPr="007E3A72">
        <w:rPr>
          <w:rStyle w:val="AICKeywrodChar"/>
          <w:smallCaps/>
          <w:sz w:val="28"/>
          <w:szCs w:val="28"/>
        </w:rPr>
        <w:t>Acknowledgement</w:t>
      </w:r>
    </w:p>
    <w:p w14:paraId="72ECE4CF" w14:textId="2907F2CA" w:rsidR="004D40A5" w:rsidRDefault="00DC0873" w:rsidP="003223C6">
      <w:pPr>
        <w:rPr>
          <w:rStyle w:val="AICKeywrodChar"/>
          <w:sz w:val="24"/>
          <w:szCs w:val="24"/>
        </w:rPr>
      </w:pPr>
      <w:r>
        <w:rPr>
          <w:color w:val="000000"/>
          <w:sz w:val="22"/>
        </w:rPr>
        <w:t>This research work is supported by the Headstart Grant: Adopting Gamification In Delivering Cryptography Concept &amp; Imaging A Touchable 3D Holographic Display For Augmented Reality : A Practical Learning Approach For Interactive Learning (Code: PPPI/HSP0118/KPI/051013/27418)</w:t>
      </w:r>
    </w:p>
    <w:p w14:paraId="10D94EBF" w14:textId="77777777" w:rsidR="004A0738" w:rsidRPr="003223C6" w:rsidRDefault="004A0738" w:rsidP="004A0738">
      <w:pPr>
        <w:rPr>
          <w:rStyle w:val="AICKeywrodChar"/>
          <w:sz w:val="24"/>
        </w:rPr>
      </w:pPr>
    </w:p>
    <w:p w14:paraId="264CE794" w14:textId="488EA92F" w:rsidR="00E52279" w:rsidRPr="00E52279" w:rsidRDefault="001E2117" w:rsidP="003223C6">
      <w:pPr>
        <w:ind w:left="1440" w:hanging="1440"/>
        <w:rPr>
          <w:rStyle w:val="AICKeywrodChar"/>
          <w:smallCaps/>
          <w:sz w:val="28"/>
          <w:szCs w:val="28"/>
        </w:rPr>
      </w:pPr>
      <w:r w:rsidRPr="007E3A72">
        <w:rPr>
          <w:rStyle w:val="AICKeywrodChar"/>
          <w:smallCaps/>
          <w:sz w:val="28"/>
          <w:szCs w:val="28"/>
        </w:rPr>
        <w:t>References</w:t>
      </w:r>
    </w:p>
    <w:p w14:paraId="51AEBD1F" w14:textId="77777777" w:rsidR="00FE4F18" w:rsidRPr="004A0738" w:rsidRDefault="00E52279" w:rsidP="004A0738">
      <w:pPr>
        <w:pStyle w:val="EndNoteBibliography"/>
        <w:ind w:left="567" w:hanging="567"/>
        <w:rPr>
          <w:rFonts w:ascii="Arial" w:hAnsi="Arial" w:cs="Arial"/>
          <w:sz w:val="20"/>
          <w:szCs w:val="20"/>
        </w:rPr>
      </w:pPr>
      <w:r w:rsidRPr="004A0738">
        <w:rPr>
          <w:rStyle w:val="AICKeywrodChar"/>
          <w:rFonts w:cs="Arial"/>
          <w:sz w:val="20"/>
          <w:szCs w:val="20"/>
        </w:rPr>
        <w:fldChar w:fldCharType="begin"/>
      </w:r>
      <w:r w:rsidRPr="004A0738">
        <w:rPr>
          <w:rStyle w:val="AICKeywrodChar"/>
          <w:rFonts w:cs="Arial"/>
          <w:sz w:val="20"/>
          <w:szCs w:val="20"/>
        </w:rPr>
        <w:instrText xml:space="preserve"> ADDIN EN.REFLIST </w:instrText>
      </w:r>
      <w:r w:rsidRPr="004A0738">
        <w:rPr>
          <w:rStyle w:val="AICKeywrodChar"/>
          <w:rFonts w:cs="Arial"/>
          <w:sz w:val="20"/>
          <w:szCs w:val="20"/>
        </w:rPr>
        <w:fldChar w:fldCharType="separate"/>
      </w:r>
      <w:bookmarkStart w:id="1" w:name="_ENREF_1"/>
      <w:r w:rsidR="00FE4F18" w:rsidRPr="004A0738">
        <w:rPr>
          <w:rFonts w:ascii="Arial" w:hAnsi="Arial" w:cs="Arial"/>
          <w:sz w:val="20"/>
          <w:szCs w:val="20"/>
        </w:rPr>
        <w:t>1.</w:t>
      </w:r>
      <w:r w:rsidR="00FE4F18" w:rsidRPr="004A0738">
        <w:rPr>
          <w:rFonts w:ascii="Arial" w:hAnsi="Arial" w:cs="Arial"/>
          <w:sz w:val="20"/>
          <w:szCs w:val="20"/>
        </w:rPr>
        <w:tab/>
        <w:t xml:space="preserve">Zhai, X., M. Li, and S. Chen, </w:t>
      </w:r>
      <w:r w:rsidR="00FE4F18" w:rsidRPr="004A0738">
        <w:rPr>
          <w:rFonts w:ascii="Arial" w:hAnsi="Arial" w:cs="Arial"/>
          <w:i/>
          <w:sz w:val="20"/>
          <w:szCs w:val="20"/>
        </w:rPr>
        <w:t>Examining the Uses of Student-Led, Teacher-Led, and Collaborative Functions of Mobile Technology and Their Impacts on Physics Achievement and Interest.</w:t>
      </w:r>
      <w:r w:rsidR="00FE4F18" w:rsidRPr="004A0738">
        <w:rPr>
          <w:rFonts w:ascii="Arial" w:hAnsi="Arial" w:cs="Arial"/>
          <w:sz w:val="20"/>
          <w:szCs w:val="20"/>
        </w:rPr>
        <w:t xml:space="preserve"> Journal of Science Education and Technology, 2019.</w:t>
      </w:r>
      <w:bookmarkEnd w:id="1"/>
    </w:p>
    <w:p w14:paraId="4E417B3F" w14:textId="77777777" w:rsidR="00FE4F18" w:rsidRPr="004A0738" w:rsidRDefault="00FE4F18" w:rsidP="004A0738">
      <w:pPr>
        <w:pStyle w:val="EndNoteBibliography"/>
        <w:ind w:left="567" w:hanging="567"/>
        <w:rPr>
          <w:rFonts w:ascii="Arial" w:hAnsi="Arial" w:cs="Arial"/>
          <w:sz w:val="20"/>
          <w:szCs w:val="20"/>
        </w:rPr>
      </w:pPr>
      <w:bookmarkStart w:id="2" w:name="_ENREF_2"/>
      <w:r w:rsidRPr="004A0738">
        <w:rPr>
          <w:rFonts w:ascii="Arial" w:hAnsi="Arial" w:cs="Arial"/>
          <w:sz w:val="20"/>
          <w:szCs w:val="20"/>
        </w:rPr>
        <w:t>2.</w:t>
      </w:r>
      <w:r w:rsidRPr="004A0738">
        <w:rPr>
          <w:rFonts w:ascii="Arial" w:hAnsi="Arial" w:cs="Arial"/>
          <w:sz w:val="20"/>
          <w:szCs w:val="20"/>
        </w:rPr>
        <w:tab/>
        <w:t xml:space="preserve">S. Ilango Sivaraman and a.D. Krishna, </w:t>
      </w:r>
      <w:r w:rsidRPr="004A0738">
        <w:rPr>
          <w:rFonts w:ascii="Arial" w:hAnsi="Arial" w:cs="Arial"/>
          <w:i/>
          <w:sz w:val="20"/>
          <w:szCs w:val="20"/>
        </w:rPr>
        <w:t>Blooms Taxonomy– Application in Exam Papers Assessment.</w:t>
      </w:r>
      <w:r w:rsidRPr="004A0738">
        <w:rPr>
          <w:rFonts w:ascii="Arial" w:hAnsi="Arial" w:cs="Arial"/>
          <w:sz w:val="20"/>
          <w:szCs w:val="20"/>
        </w:rPr>
        <w:t xml:space="preserve"> INTERNATIONAL JOURNAL OF MULTIDISCIPLINARY SCIENCES AND ENGINEERING, 2015. </w:t>
      </w:r>
      <w:r w:rsidRPr="004A0738">
        <w:rPr>
          <w:rFonts w:ascii="Arial" w:hAnsi="Arial" w:cs="Arial"/>
          <w:b/>
          <w:sz w:val="20"/>
          <w:szCs w:val="20"/>
        </w:rPr>
        <w:t>6</w:t>
      </w:r>
      <w:r w:rsidRPr="004A0738">
        <w:rPr>
          <w:rFonts w:ascii="Arial" w:hAnsi="Arial" w:cs="Arial"/>
          <w:sz w:val="20"/>
          <w:szCs w:val="20"/>
        </w:rPr>
        <w:t>(9): p. 5-8.</w:t>
      </w:r>
      <w:bookmarkEnd w:id="2"/>
    </w:p>
    <w:p w14:paraId="121B4CA4" w14:textId="77777777" w:rsidR="00FE4F18" w:rsidRPr="004A0738" w:rsidRDefault="00FE4F18" w:rsidP="004A0738">
      <w:pPr>
        <w:pStyle w:val="EndNoteBibliography"/>
        <w:ind w:left="567" w:hanging="567"/>
        <w:rPr>
          <w:rFonts w:ascii="Arial" w:hAnsi="Arial" w:cs="Arial"/>
          <w:sz w:val="20"/>
          <w:szCs w:val="20"/>
        </w:rPr>
      </w:pPr>
      <w:bookmarkStart w:id="3" w:name="_ENREF_3"/>
      <w:r w:rsidRPr="004A0738">
        <w:rPr>
          <w:rFonts w:ascii="Arial" w:hAnsi="Arial" w:cs="Arial"/>
          <w:sz w:val="20"/>
          <w:szCs w:val="20"/>
        </w:rPr>
        <w:t>3.</w:t>
      </w:r>
      <w:r w:rsidRPr="004A0738">
        <w:rPr>
          <w:rFonts w:ascii="Arial" w:hAnsi="Arial" w:cs="Arial"/>
          <w:sz w:val="20"/>
          <w:szCs w:val="20"/>
        </w:rPr>
        <w:tab/>
        <w:t xml:space="preserve">Abdul Jabbar Dahri, Dr. Rizwana Munir, and K.H. Dahri, </w:t>
      </w:r>
      <w:r w:rsidRPr="004A0738">
        <w:rPr>
          <w:rFonts w:ascii="Arial" w:hAnsi="Arial" w:cs="Arial"/>
          <w:i/>
          <w:sz w:val="20"/>
          <w:szCs w:val="20"/>
        </w:rPr>
        <w:t>APPLICATION OF BLOOM’S TAXONOMY OF EDUCATION OBJECTIVES IN WRITING INSTRUCTIONAL OBJECTIVES FOR SCIENCES SUBJECT AT SECONDARY SCHOOL LEVEL: A CASE STUDY OF SINDH.</w:t>
      </w:r>
      <w:r w:rsidRPr="004A0738">
        <w:rPr>
          <w:rFonts w:ascii="Arial" w:hAnsi="Arial" w:cs="Arial"/>
          <w:sz w:val="20"/>
          <w:szCs w:val="20"/>
        </w:rPr>
        <w:t xml:space="preserve"> International Journla of Current Research, 2018. </w:t>
      </w:r>
      <w:r w:rsidRPr="004A0738">
        <w:rPr>
          <w:rFonts w:ascii="Arial" w:hAnsi="Arial" w:cs="Arial"/>
          <w:b/>
          <w:sz w:val="20"/>
          <w:szCs w:val="20"/>
        </w:rPr>
        <w:t>10</w:t>
      </w:r>
      <w:r w:rsidRPr="004A0738">
        <w:rPr>
          <w:rFonts w:ascii="Arial" w:hAnsi="Arial" w:cs="Arial"/>
          <w:sz w:val="20"/>
          <w:szCs w:val="20"/>
        </w:rPr>
        <w:t>(09): p. 75352-73540.</w:t>
      </w:r>
      <w:bookmarkEnd w:id="3"/>
    </w:p>
    <w:p w14:paraId="42BE096B" w14:textId="77777777" w:rsidR="00FE4F18" w:rsidRPr="004A0738" w:rsidRDefault="00FE4F18" w:rsidP="004A0738">
      <w:pPr>
        <w:pStyle w:val="EndNoteBibliography"/>
        <w:ind w:left="567" w:hanging="567"/>
        <w:rPr>
          <w:rFonts w:ascii="Arial" w:hAnsi="Arial" w:cs="Arial"/>
          <w:sz w:val="20"/>
          <w:szCs w:val="20"/>
        </w:rPr>
      </w:pPr>
      <w:bookmarkStart w:id="4" w:name="_ENREF_4"/>
      <w:r w:rsidRPr="004A0738">
        <w:rPr>
          <w:rFonts w:ascii="Arial" w:hAnsi="Arial" w:cs="Arial"/>
          <w:sz w:val="20"/>
          <w:szCs w:val="20"/>
        </w:rPr>
        <w:t>4.</w:t>
      </w:r>
      <w:r w:rsidRPr="004A0738">
        <w:rPr>
          <w:rFonts w:ascii="Arial" w:hAnsi="Arial" w:cs="Arial"/>
          <w:sz w:val="20"/>
          <w:szCs w:val="20"/>
        </w:rPr>
        <w:tab/>
        <w:t xml:space="preserve">Muhammad Nadeem Anwar, Sahibzada Shamim-ur-Rasool, and a.R. Haq, </w:t>
      </w:r>
      <w:r w:rsidRPr="004A0738">
        <w:rPr>
          <w:rFonts w:ascii="Arial" w:hAnsi="Arial" w:cs="Arial"/>
          <w:i/>
          <w:sz w:val="20"/>
          <w:szCs w:val="20"/>
        </w:rPr>
        <w:t>A Comparison of Creative Thinking Abilities of High and Low Achievers Secondary School Students.</w:t>
      </w:r>
      <w:r w:rsidRPr="004A0738">
        <w:rPr>
          <w:rFonts w:ascii="Arial" w:hAnsi="Arial" w:cs="Arial"/>
          <w:sz w:val="20"/>
          <w:szCs w:val="20"/>
        </w:rPr>
        <w:t xml:space="preserve"> International Interdisciplinary Journal of Education, 2012. </w:t>
      </w:r>
      <w:r w:rsidRPr="004A0738">
        <w:rPr>
          <w:rFonts w:ascii="Arial" w:hAnsi="Arial" w:cs="Arial"/>
          <w:b/>
          <w:sz w:val="20"/>
          <w:szCs w:val="20"/>
        </w:rPr>
        <w:t>1</w:t>
      </w:r>
      <w:r w:rsidRPr="004A0738">
        <w:rPr>
          <w:rFonts w:ascii="Arial" w:hAnsi="Arial" w:cs="Arial"/>
          <w:sz w:val="20"/>
          <w:szCs w:val="20"/>
        </w:rPr>
        <w:t>(1).</w:t>
      </w:r>
      <w:bookmarkEnd w:id="4"/>
    </w:p>
    <w:p w14:paraId="701D9675" w14:textId="77777777" w:rsidR="00FE4F18" w:rsidRPr="004A0738" w:rsidRDefault="00FE4F18" w:rsidP="004A0738">
      <w:pPr>
        <w:pStyle w:val="EndNoteBibliography"/>
        <w:ind w:left="567" w:hanging="567"/>
        <w:rPr>
          <w:rFonts w:ascii="Arial" w:hAnsi="Arial" w:cs="Arial"/>
          <w:sz w:val="20"/>
          <w:szCs w:val="20"/>
        </w:rPr>
      </w:pPr>
      <w:bookmarkStart w:id="5" w:name="_ENREF_5"/>
      <w:r w:rsidRPr="004A0738">
        <w:rPr>
          <w:rFonts w:ascii="Arial" w:hAnsi="Arial" w:cs="Arial"/>
          <w:sz w:val="20"/>
          <w:szCs w:val="20"/>
        </w:rPr>
        <w:t>5.</w:t>
      </w:r>
      <w:r w:rsidRPr="004A0738">
        <w:rPr>
          <w:rFonts w:ascii="Arial" w:hAnsi="Arial" w:cs="Arial"/>
          <w:sz w:val="20"/>
          <w:szCs w:val="20"/>
        </w:rPr>
        <w:tab/>
        <w:t xml:space="preserve">Sharifah Sariah Syed Hassan  and A.A. Ibrahim, </w:t>
      </w:r>
      <w:r w:rsidRPr="004A0738">
        <w:rPr>
          <w:rFonts w:ascii="Arial" w:hAnsi="Arial" w:cs="Arial"/>
          <w:i/>
          <w:sz w:val="20"/>
          <w:szCs w:val="20"/>
        </w:rPr>
        <w:t>The Art of Teaching Science in Secondary Schools: A Meta Analysis.</w:t>
      </w:r>
      <w:r w:rsidRPr="004A0738">
        <w:rPr>
          <w:rFonts w:ascii="Arial" w:hAnsi="Arial" w:cs="Arial"/>
          <w:sz w:val="20"/>
          <w:szCs w:val="20"/>
        </w:rPr>
        <w:t xml:space="preserve"> The Turkish Online Journal of Educational Technology 2018. </w:t>
      </w:r>
      <w:r w:rsidRPr="004A0738">
        <w:rPr>
          <w:rFonts w:ascii="Arial" w:hAnsi="Arial" w:cs="Arial"/>
          <w:b/>
          <w:sz w:val="20"/>
          <w:szCs w:val="20"/>
        </w:rPr>
        <w:t>17</w:t>
      </w:r>
      <w:r w:rsidRPr="004A0738">
        <w:rPr>
          <w:rFonts w:ascii="Arial" w:hAnsi="Arial" w:cs="Arial"/>
          <w:sz w:val="20"/>
          <w:szCs w:val="20"/>
        </w:rPr>
        <w:t>(1): p. 183-191.</w:t>
      </w:r>
      <w:bookmarkEnd w:id="5"/>
    </w:p>
    <w:p w14:paraId="485B1C8D" w14:textId="54085352" w:rsidR="00F5178E" w:rsidRPr="004A0738" w:rsidRDefault="00FE4F18" w:rsidP="004A0738">
      <w:pPr>
        <w:pStyle w:val="EndNoteBibliography"/>
        <w:ind w:left="567" w:hanging="567"/>
        <w:rPr>
          <w:rStyle w:val="AICKeywrodChar"/>
          <w:rFonts w:cs="Arial"/>
          <w:sz w:val="20"/>
          <w:szCs w:val="20"/>
        </w:rPr>
      </w:pPr>
      <w:bookmarkStart w:id="6" w:name="_ENREF_6"/>
      <w:r w:rsidRPr="004A0738">
        <w:rPr>
          <w:rFonts w:ascii="Arial" w:hAnsi="Arial" w:cs="Arial"/>
          <w:sz w:val="20"/>
          <w:szCs w:val="20"/>
        </w:rPr>
        <w:t>6.</w:t>
      </w:r>
      <w:r w:rsidRPr="004A0738">
        <w:rPr>
          <w:rFonts w:ascii="Arial" w:hAnsi="Arial" w:cs="Arial"/>
          <w:sz w:val="20"/>
          <w:szCs w:val="20"/>
        </w:rPr>
        <w:tab/>
        <w:t xml:space="preserve">Saleh, S., </w:t>
      </w:r>
      <w:r w:rsidRPr="004A0738">
        <w:rPr>
          <w:rFonts w:ascii="Arial" w:hAnsi="Arial" w:cs="Arial"/>
          <w:i/>
          <w:sz w:val="20"/>
          <w:szCs w:val="20"/>
        </w:rPr>
        <w:t>Malaysian students’ motivation towards Physics learning</w:t>
      </w:r>
      <w:r w:rsidRPr="004A0738">
        <w:rPr>
          <w:rFonts w:ascii="Arial" w:hAnsi="Arial" w:cs="Arial"/>
          <w:sz w:val="20"/>
          <w:szCs w:val="20"/>
        </w:rPr>
        <w:t>. 2014.</w:t>
      </w:r>
      <w:bookmarkEnd w:id="6"/>
      <w:r w:rsidR="00E52279" w:rsidRPr="004A0738">
        <w:rPr>
          <w:rStyle w:val="AICKeywrodChar"/>
          <w:rFonts w:cs="Arial"/>
          <w:sz w:val="20"/>
          <w:szCs w:val="20"/>
        </w:rPr>
        <w:fldChar w:fldCharType="end"/>
      </w:r>
    </w:p>
    <w:sectPr w:rsidR="00F5178E" w:rsidRPr="004A0738" w:rsidSect="00CA2AD8">
      <w:headerReference w:type="even" r:id="rId15"/>
      <w:headerReference w:type="default" r:id="rId16"/>
      <w:footerReference w:type="even" r:id="rId17"/>
      <w:footerReference w:type="default" r:id="rId18"/>
      <w:pgSz w:w="11906" w:h="16838" w:code="9"/>
      <w:pgMar w:top="1008" w:right="1440" w:bottom="1008" w:left="1440" w:header="850" w:footer="418"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8A4C8" w14:textId="77777777" w:rsidR="009C0C31" w:rsidRDefault="009C0C31" w:rsidP="000C7A38">
      <w:r>
        <w:separator/>
      </w:r>
    </w:p>
  </w:endnote>
  <w:endnote w:type="continuationSeparator" w:id="0">
    <w:p w14:paraId="670174AF" w14:textId="77777777" w:rsidR="009C0C31" w:rsidRDefault="009C0C31" w:rsidP="000C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my Wide">
    <w:altName w:val="Calibri"/>
    <w:panose1 w:val="00000000000000000000"/>
    <w:charset w:val="00"/>
    <w:family w:val="auto"/>
    <w:pitch w:val="variable"/>
    <w:sig w:usb0="00000087" w:usb1="00000000" w:usb2="00000000" w:usb3="00000000" w:csb0="0000001B" w:csb1="00000000"/>
  </w:font>
  <w:font w:name="Adorable">
    <w:panose1 w:val="03000600000000020000"/>
    <w:charset w:val="00"/>
    <w:family w:val="script"/>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146"/>
      <w:gridCol w:w="7880"/>
    </w:tblGrid>
    <w:tr w:rsidR="00280950" w14:paraId="42CFC2C0" w14:textId="77777777" w:rsidTr="00A6585C">
      <w:trPr>
        <w:trHeight w:val="416"/>
      </w:trPr>
      <w:tc>
        <w:tcPr>
          <w:tcW w:w="1144" w:type="dxa"/>
          <w:vAlign w:val="bottom"/>
          <w:hideMark/>
        </w:tcPr>
        <w:p w14:paraId="0BA74FD7" w14:textId="77777777" w:rsidR="00280950" w:rsidRDefault="00280950">
          <w:pPr>
            <w:pStyle w:val="Footer"/>
            <w:rPr>
              <w:lang w:eastAsia="ko-KR"/>
            </w:rPr>
          </w:pPr>
          <w:r>
            <w:rPr>
              <w:lang w:val="en-SG" w:eastAsia="en-SG"/>
            </w:rPr>
            <w:drawing>
              <wp:inline distT="0" distB="0" distL="0" distR="0" wp14:anchorId="5DCB0930" wp14:editId="512C5F30">
                <wp:extent cx="590550" cy="209550"/>
                <wp:effectExtent l="0" t="0" r="0" b="0"/>
                <wp:docPr id="4" name="Picture 4"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p>
      </w:tc>
      <w:tc>
        <w:tcPr>
          <w:tcW w:w="8994" w:type="dxa"/>
          <w:vAlign w:val="bottom"/>
          <w:hideMark/>
        </w:tcPr>
        <w:p w14:paraId="2CAEA3D4" w14:textId="77777777" w:rsidR="00280950" w:rsidRPr="00A6585C" w:rsidRDefault="00280950" w:rsidP="00A6585C">
          <w:pPr>
            <w:pStyle w:val="Footer"/>
            <w:rPr>
              <w:lang w:eastAsia="ko-KR"/>
            </w:rPr>
          </w:pPr>
          <w:r w:rsidRPr="00A6585C">
            <w:rPr>
              <w:sz w:val="14"/>
              <w:szCs w:val="14"/>
            </w:rPr>
            <w:t>Copyright © 201</w:t>
          </w:r>
          <w:r w:rsidRPr="00A6585C">
            <w:rPr>
              <w:sz w:val="14"/>
              <w:szCs w:val="14"/>
              <w:lang w:val="en-US"/>
            </w:rPr>
            <w:t>8</w:t>
          </w:r>
          <w:r w:rsidRPr="00A6585C">
            <w:rPr>
              <w:sz w:val="14"/>
              <w:szCs w:val="14"/>
            </w:rPr>
            <w:t xml:space="preserve"> Authors</w:t>
          </w:r>
          <w:r w:rsidRPr="00A6585C">
            <w:rPr>
              <w:sz w:val="14"/>
              <w:szCs w:val="14"/>
              <w:lang w:val="en-US"/>
            </w:rPr>
            <w:t>.</w:t>
          </w:r>
          <w:r w:rsidRPr="00A6585C">
            <w:rPr>
              <w:sz w:val="14"/>
              <w:szCs w:val="14"/>
            </w:rPr>
            <w:t xml:space="preserve"> This is an open access article distributed under the </w:t>
          </w:r>
          <w:hyperlink r:id="rId2" w:history="1">
            <w:r w:rsidRPr="00A6585C">
              <w:rPr>
                <w:rStyle w:val="Hyperlink"/>
                <w:sz w:val="14"/>
                <w:szCs w:val="14"/>
              </w:rPr>
              <w:t>Creative Commons Attribution License</w:t>
            </w:r>
          </w:hyperlink>
          <w:r w:rsidRPr="00A6585C">
            <w:rPr>
              <w:sz w:val="14"/>
              <w:szCs w:val="14"/>
            </w:rPr>
            <w:t>, which permits unrestricted use, distribution, and reproduction in any medium, provided the original work is properly cited.</w:t>
          </w:r>
        </w:p>
      </w:tc>
    </w:tr>
  </w:tbl>
  <w:p w14:paraId="376F0536" w14:textId="77777777" w:rsidR="00280950" w:rsidRPr="00A6585C" w:rsidRDefault="009C0C31" w:rsidP="00A6585C">
    <w:pPr>
      <w:pStyle w:val="Footer"/>
      <w:jc w:val="right"/>
    </w:pPr>
    <w:sdt>
      <w:sdtPr>
        <w:rPr>
          <w:noProof w:val="0"/>
        </w:rPr>
        <w:id w:val="836502964"/>
        <w:docPartObj>
          <w:docPartGallery w:val="Page Numbers (Bottom of Page)"/>
          <w:docPartUnique/>
        </w:docPartObj>
      </w:sdtPr>
      <w:sdtEndPr>
        <w:rPr>
          <w:noProof/>
        </w:rPr>
      </w:sdtEndPr>
      <w:sdtContent>
        <w:r w:rsidR="00280950">
          <w:rPr>
            <w:noProof w:val="0"/>
          </w:rPr>
          <w:fldChar w:fldCharType="begin"/>
        </w:r>
        <w:r w:rsidR="00280950">
          <w:instrText xml:space="preserve"> PAGE   \* MERGEFORMAT </w:instrText>
        </w:r>
        <w:r w:rsidR="00280950">
          <w:rPr>
            <w:noProof w:val="0"/>
          </w:rPr>
          <w:fldChar w:fldCharType="separate"/>
        </w:r>
        <w:r w:rsidR="00570858">
          <w:t>32</w:t>
        </w:r>
        <w:r w:rsidR="0028095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326893200"/>
      <w:docPartObj>
        <w:docPartGallery w:val="Page Numbers (Bottom of Page)"/>
        <w:docPartUnique/>
      </w:docPartObj>
    </w:sdtPr>
    <w:sdtEndPr>
      <w:rPr>
        <w:noProof/>
      </w:rPr>
    </w:sdtEndPr>
    <w:sdtContent>
      <w:tbl>
        <w:tblPr>
          <w:tblW w:w="9090" w:type="dxa"/>
          <w:tblLook w:val="04A0" w:firstRow="1" w:lastRow="0" w:firstColumn="1" w:lastColumn="0" w:noHBand="0" w:noVBand="1"/>
        </w:tblPr>
        <w:tblGrid>
          <w:gridCol w:w="1146"/>
          <w:gridCol w:w="7944"/>
        </w:tblGrid>
        <w:tr w:rsidR="00280950" w14:paraId="30CF1F9C" w14:textId="77777777" w:rsidTr="00570858">
          <w:trPr>
            <w:trHeight w:val="416"/>
          </w:trPr>
          <w:tc>
            <w:tcPr>
              <w:tcW w:w="876" w:type="dxa"/>
              <w:vAlign w:val="center"/>
              <w:hideMark/>
            </w:tcPr>
            <w:p w14:paraId="41CC9D2C" w14:textId="77777777" w:rsidR="00280950" w:rsidRDefault="00280950" w:rsidP="00570858">
              <w:pPr>
                <w:pStyle w:val="Footer"/>
                <w:jc w:val="left"/>
                <w:rPr>
                  <w:lang w:eastAsia="ko-KR"/>
                </w:rPr>
              </w:pPr>
              <w:r>
                <w:rPr>
                  <w:lang w:val="en-SG" w:eastAsia="en-SG"/>
                </w:rPr>
                <w:drawing>
                  <wp:inline distT="0" distB="0" distL="0" distR="0" wp14:anchorId="2E4C8BBB" wp14:editId="49994FDD">
                    <wp:extent cx="590550" cy="209550"/>
                    <wp:effectExtent l="0" t="0" r="0" b="0"/>
                    <wp:docPr id="7" name="Picture 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p>
          </w:tc>
          <w:tc>
            <w:tcPr>
              <w:tcW w:w="8214" w:type="dxa"/>
              <w:vAlign w:val="center"/>
              <w:hideMark/>
            </w:tcPr>
            <w:p w14:paraId="61B67C65" w14:textId="2315D484" w:rsidR="00280950" w:rsidRPr="00A6585C" w:rsidRDefault="00280950" w:rsidP="00570858">
              <w:pPr>
                <w:pStyle w:val="Footer"/>
                <w:rPr>
                  <w:lang w:eastAsia="ko-KR"/>
                </w:rPr>
              </w:pPr>
              <w:r w:rsidRPr="00A6585C">
                <w:rPr>
                  <w:sz w:val="14"/>
                  <w:szCs w:val="14"/>
                </w:rPr>
                <w:t>Copyright © 201</w:t>
              </w:r>
              <w:r w:rsidR="003076F8">
                <w:rPr>
                  <w:sz w:val="14"/>
                  <w:szCs w:val="14"/>
                </w:rPr>
                <w:t>9</w:t>
              </w:r>
              <w:r w:rsidRPr="00A6585C">
                <w:rPr>
                  <w:sz w:val="14"/>
                  <w:szCs w:val="14"/>
                </w:rPr>
                <w:t xml:space="preserve"> Authors</w:t>
              </w:r>
              <w:r w:rsidRPr="00A6585C">
                <w:rPr>
                  <w:sz w:val="14"/>
                  <w:szCs w:val="14"/>
                  <w:lang w:val="en-US"/>
                </w:rPr>
                <w:t>.</w:t>
              </w:r>
              <w:r w:rsidRPr="00A6585C">
                <w:rPr>
                  <w:sz w:val="14"/>
                  <w:szCs w:val="14"/>
                </w:rPr>
                <w:t xml:space="preserve"> This is an open access article distributed under the </w:t>
              </w:r>
              <w:hyperlink r:id="rId2" w:history="1">
                <w:r w:rsidRPr="00A6585C">
                  <w:rPr>
                    <w:rStyle w:val="Hyperlink"/>
                    <w:sz w:val="14"/>
                    <w:szCs w:val="14"/>
                  </w:rPr>
                  <w:t>Creative Commons Attribution License</w:t>
                </w:r>
              </w:hyperlink>
              <w:r w:rsidRPr="00A6585C">
                <w:rPr>
                  <w:sz w:val="14"/>
                  <w:szCs w:val="14"/>
                </w:rPr>
                <w:t>, which permits unrestricted use, distribution, and reproduction in any medium, provided the original work is properly cited.</w:t>
              </w:r>
            </w:p>
          </w:tc>
        </w:tr>
      </w:tbl>
      <w:p w14:paraId="14FC7340" w14:textId="508A89C0" w:rsidR="00280950" w:rsidRDefault="00CA2AD8">
        <w:pPr>
          <w:pStyle w:val="Footer"/>
          <w:jc w:val="right"/>
        </w:pPr>
        <w:r>
          <w:rPr>
            <w:noProof w:val="0"/>
          </w:rPr>
          <w:fldChar w:fldCharType="begin"/>
        </w:r>
        <w:r>
          <w:instrText xml:space="preserve"> PAGE   \* MERGEFORMAT </w:instrText>
        </w:r>
        <w:r>
          <w:rPr>
            <w:noProof w:val="0"/>
          </w:rPr>
          <w:fldChar w:fldCharType="separate"/>
        </w:r>
        <w:r>
          <w:t>122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A3076" w14:textId="77777777" w:rsidR="009C0C31" w:rsidRDefault="009C0C31" w:rsidP="000C7A38">
      <w:r>
        <w:separator/>
      </w:r>
    </w:p>
  </w:footnote>
  <w:footnote w:type="continuationSeparator" w:id="0">
    <w:p w14:paraId="5EBF13FA" w14:textId="77777777" w:rsidR="009C0C31" w:rsidRDefault="009C0C31" w:rsidP="000C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5C2B" w14:textId="77777777" w:rsidR="00280950" w:rsidRPr="00576BE3" w:rsidRDefault="00280950" w:rsidP="00A4528F">
    <w:pPr>
      <w:pBdr>
        <w:bottom w:val="single" w:sz="8" w:space="1" w:color="auto"/>
      </w:pBdr>
      <w:tabs>
        <w:tab w:val="center" w:pos="5245"/>
        <w:tab w:val="left" w:pos="9759"/>
      </w:tabs>
      <w:jc w:val="right"/>
      <w:rPr>
        <w:rFonts w:cs="Times New Roman"/>
        <w:i/>
        <w:noProof w:val="0"/>
        <w:color w:val="000000"/>
        <w:sz w:val="16"/>
        <w:szCs w:val="16"/>
        <w:u w:val="single"/>
        <w:lang w:val="en-US"/>
      </w:rPr>
    </w:pPr>
    <w:r w:rsidRPr="00FE0D8C">
      <w:rPr>
        <w:rFonts w:eastAsia="Times New Roman" w:cs="Times New Roman"/>
        <w:i/>
        <w:noProof w:val="0"/>
        <w:sz w:val="20"/>
        <w:szCs w:val="16"/>
        <w:lang w:val="en-US"/>
      </w:rPr>
      <w:t xml:space="preserve">Author et al. / Name of the Journal Vol. </w:t>
    </w:r>
    <w:proofErr w:type="gramStart"/>
    <w:r>
      <w:rPr>
        <w:rFonts w:eastAsia="Times New Roman" w:cs="Times New Roman"/>
        <w:i/>
        <w:noProof w:val="0"/>
        <w:sz w:val="16"/>
        <w:szCs w:val="16"/>
        <w:lang w:val="en-US"/>
      </w:rPr>
      <w:t>XXX  Issue</w:t>
    </w:r>
    <w:proofErr w:type="gramEnd"/>
    <w:r>
      <w:rPr>
        <w:rFonts w:eastAsia="Times New Roman" w:cs="Times New Roman"/>
        <w:i/>
        <w:noProof w:val="0"/>
        <w:sz w:val="16"/>
        <w:szCs w:val="16"/>
        <w:lang w:val="en-US"/>
      </w:rPr>
      <w:t xml:space="preserve"> (XXXX)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CE6CB" w14:textId="332847B3" w:rsidR="00280950" w:rsidRDefault="00B97F51" w:rsidP="00266DF7">
    <w:pPr>
      <w:pBdr>
        <w:bottom w:val="single" w:sz="8" w:space="0" w:color="auto"/>
      </w:pBdr>
      <w:tabs>
        <w:tab w:val="center" w:pos="5245"/>
        <w:tab w:val="left" w:pos="9759"/>
      </w:tabs>
      <w:jc w:val="left"/>
      <w:rPr>
        <w:rFonts w:eastAsia="Times New Roman" w:cs="Times New Roman"/>
        <w:i/>
        <w:noProof w:val="0"/>
        <w:sz w:val="16"/>
        <w:szCs w:val="16"/>
        <w:lang w:val="en-US"/>
      </w:rPr>
    </w:pPr>
    <w:r w:rsidRPr="00B97F51">
      <w:rPr>
        <w:rFonts w:asciiTheme="majorBidi" w:hAnsiTheme="majorBidi" w:cstheme="majorBidi"/>
        <w:i/>
        <w:color w:val="000000"/>
        <w:sz w:val="16"/>
        <w:szCs w:val="28"/>
        <w:lang w:val="en-US"/>
      </w:rPr>
      <w:t xml:space="preserve">Science Proceedings </w:t>
    </w:r>
    <w:r>
      <w:rPr>
        <w:rFonts w:asciiTheme="majorBidi" w:hAnsiTheme="majorBidi" w:cstheme="majorBidi"/>
        <w:i/>
        <w:color w:val="000000"/>
        <w:sz w:val="16"/>
        <w:szCs w:val="28"/>
        <w:lang w:val="en-US"/>
      </w:rPr>
      <w:t>S</w:t>
    </w:r>
    <w:r w:rsidRPr="00B97F51">
      <w:rPr>
        <w:rFonts w:asciiTheme="majorBidi" w:hAnsiTheme="majorBidi" w:cstheme="majorBidi"/>
        <w:i/>
        <w:color w:val="000000"/>
        <w:sz w:val="16"/>
        <w:szCs w:val="28"/>
        <w:lang w:val="en-US"/>
      </w:rPr>
      <w:t>eries</w:t>
    </w:r>
    <w:r>
      <w:rPr>
        <w:rFonts w:asciiTheme="majorBidi" w:hAnsiTheme="majorBidi" w:cstheme="majorBidi"/>
        <w:i/>
        <w:color w:val="000000"/>
        <w:sz w:val="16"/>
        <w:szCs w:val="28"/>
        <w:lang w:val="en-US"/>
      </w:rPr>
      <w:t xml:space="preserve"> </w:t>
    </w:r>
    <w:r w:rsidR="00280950">
      <w:rPr>
        <w:rFonts w:eastAsia="Times New Roman" w:cs="Times New Roman"/>
        <w:i/>
        <w:noProof w:val="0"/>
        <w:sz w:val="16"/>
        <w:szCs w:val="16"/>
        <w:lang w:val="en-US"/>
      </w:rPr>
      <w:t>1(</w:t>
    </w:r>
    <w:r w:rsidR="003223C6">
      <w:rPr>
        <w:rFonts w:eastAsia="Times New Roman" w:cs="Times New Roman"/>
        <w:i/>
        <w:noProof w:val="0"/>
        <w:sz w:val="16"/>
        <w:szCs w:val="16"/>
        <w:lang w:val="en-US"/>
      </w:rPr>
      <w:t>2</w:t>
    </w:r>
    <w:r w:rsidR="00570858">
      <w:rPr>
        <w:rFonts w:eastAsia="Times New Roman" w:cs="Times New Roman"/>
        <w:i/>
        <w:noProof w:val="0"/>
        <w:sz w:val="16"/>
        <w:szCs w:val="16"/>
        <w:lang w:val="en-US"/>
      </w:rPr>
      <w:t>)</w:t>
    </w:r>
    <w:r w:rsidR="00CA2AD8">
      <w:rPr>
        <w:rFonts w:eastAsia="Times New Roman" w:cs="Times New Roman"/>
        <w:i/>
        <w:noProof w:val="0"/>
        <w:sz w:val="16"/>
        <w:szCs w:val="16"/>
        <w:lang w:val="en-US"/>
      </w:rPr>
      <w:t xml:space="preserve"> 122-125</w:t>
    </w:r>
  </w:p>
  <w:p w14:paraId="7CEEBA08" w14:textId="77777777" w:rsidR="00280950" w:rsidRPr="005A125E" w:rsidRDefault="00280950" w:rsidP="00CD13EA">
    <w:pPr>
      <w:pStyle w:val="Header"/>
      <w:rPr>
        <w:sz w:val="12"/>
      </w:rPr>
    </w:pPr>
  </w:p>
  <w:tbl>
    <w:tblPr>
      <w:tblStyle w:val="TableGrid"/>
      <w:tblW w:w="8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80"/>
      <w:gridCol w:w="4950"/>
      <w:gridCol w:w="2006"/>
    </w:tblGrid>
    <w:tr w:rsidR="00917C9D" w:rsidRPr="00A4528F" w14:paraId="512799DE" w14:textId="77777777" w:rsidTr="00232535">
      <w:trPr>
        <w:trHeight w:hRule="exact" w:val="1134"/>
        <w:jc w:val="center"/>
      </w:trPr>
      <w:tc>
        <w:tcPr>
          <w:tcW w:w="1980" w:type="dxa"/>
          <w:vAlign w:val="center"/>
        </w:tcPr>
        <w:p w14:paraId="6D63BF43" w14:textId="77777777" w:rsidR="00280950" w:rsidRPr="00A4528F" w:rsidRDefault="00570858" w:rsidP="00570858">
          <w:pPr>
            <w:pStyle w:val="JMITable"/>
            <w:jc w:val="center"/>
          </w:pPr>
          <w:r>
            <w:rPr>
              <w:lang w:val="en-SG" w:eastAsia="en-SG"/>
            </w:rPr>
            <w:drawing>
              <wp:inline distT="0" distB="0" distL="0" distR="0" wp14:anchorId="41F4BBD2" wp14:editId="64D62F5E">
                <wp:extent cx="896470" cy="6724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 Logo.jpg"/>
                        <pic:cNvPicPr/>
                      </pic:nvPicPr>
                      <pic:blipFill>
                        <a:blip r:embed="rId1">
                          <a:extLst>
                            <a:ext uri="{28A0092B-C50C-407E-A947-70E740481C1C}">
                              <a14:useLocalDpi xmlns:a14="http://schemas.microsoft.com/office/drawing/2010/main" val="0"/>
                            </a:ext>
                          </a:extLst>
                        </a:blip>
                        <a:stretch>
                          <a:fillRect/>
                        </a:stretch>
                      </pic:blipFill>
                      <pic:spPr>
                        <a:xfrm>
                          <a:off x="0" y="0"/>
                          <a:ext cx="924949" cy="693763"/>
                        </a:xfrm>
                        <a:prstGeom prst="rect">
                          <a:avLst/>
                        </a:prstGeom>
                      </pic:spPr>
                    </pic:pic>
                  </a:graphicData>
                </a:graphic>
              </wp:inline>
            </w:drawing>
          </w:r>
        </w:p>
      </w:tc>
      <w:tc>
        <w:tcPr>
          <w:tcW w:w="4950" w:type="dxa"/>
          <w:vAlign w:val="center"/>
        </w:tcPr>
        <w:p w14:paraId="26AD5F02" w14:textId="0788AFF4" w:rsidR="00280950" w:rsidRPr="00B97F51" w:rsidRDefault="00B97F51" w:rsidP="005A125E">
          <w:pPr>
            <w:autoSpaceDE w:val="0"/>
            <w:autoSpaceDN w:val="0"/>
            <w:adjustRightInd w:val="0"/>
            <w:jc w:val="center"/>
            <w:rPr>
              <w:rFonts w:ascii="Arial" w:hAnsi="Arial"/>
              <w:b/>
              <w:color w:val="000000"/>
              <w:sz w:val="32"/>
              <w:szCs w:val="24"/>
              <w:lang w:val="en-US"/>
            </w:rPr>
          </w:pPr>
          <w:r w:rsidRPr="00B97F51">
            <w:rPr>
              <w:rFonts w:ascii="Arial" w:hAnsi="Arial"/>
              <w:b/>
              <w:color w:val="000000"/>
              <w:sz w:val="32"/>
              <w:szCs w:val="28"/>
              <w:lang w:val="en-US"/>
            </w:rPr>
            <w:t xml:space="preserve">Science Proceedings Series </w:t>
          </w:r>
          <w:r w:rsidR="00280950" w:rsidRPr="00B97F51">
            <w:rPr>
              <w:rFonts w:ascii="Arial" w:hAnsi="Arial"/>
              <w:b/>
              <w:color w:val="000000"/>
              <w:sz w:val="32"/>
              <w:szCs w:val="28"/>
              <w:lang w:val="en-US"/>
            </w:rPr>
            <w:t>(S</w:t>
          </w:r>
          <w:r w:rsidRPr="00B97F51">
            <w:rPr>
              <w:rFonts w:ascii="Arial" w:hAnsi="Arial"/>
              <w:b/>
              <w:color w:val="000000"/>
              <w:sz w:val="32"/>
              <w:szCs w:val="28"/>
              <w:lang w:val="en-US"/>
            </w:rPr>
            <w:t>PS</w:t>
          </w:r>
          <w:r w:rsidR="00280950" w:rsidRPr="00B97F51">
            <w:rPr>
              <w:rFonts w:ascii="Arial" w:hAnsi="Arial"/>
              <w:b/>
              <w:color w:val="000000"/>
              <w:sz w:val="32"/>
              <w:szCs w:val="28"/>
              <w:lang w:val="en-US"/>
            </w:rPr>
            <w:t>)</w:t>
          </w:r>
        </w:p>
        <w:p w14:paraId="64229855" w14:textId="7D196C09" w:rsidR="00280950" w:rsidRPr="003F50B8" w:rsidRDefault="00280950" w:rsidP="00B97F51">
          <w:pPr>
            <w:pStyle w:val="JMITable"/>
            <w:jc w:val="center"/>
            <w:rPr>
              <w:rFonts w:ascii="Times New Roman" w:hAnsi="Times New Roman" w:cs="Times New Roman"/>
              <w:i/>
              <w:sz w:val="18"/>
              <w:szCs w:val="18"/>
            </w:rPr>
          </w:pPr>
          <w:r w:rsidRPr="001324A8">
            <w:rPr>
              <w:rFonts w:asciiTheme="majorBidi" w:hAnsiTheme="majorBidi"/>
              <w:bCs/>
              <w:i/>
              <w:iCs/>
              <w:szCs w:val="18"/>
            </w:rPr>
            <w:t>www.readersinsight.net/</w:t>
          </w:r>
          <w:r w:rsidR="00477FD8">
            <w:rPr>
              <w:rFonts w:asciiTheme="majorBidi" w:hAnsiTheme="majorBidi"/>
              <w:bCs/>
              <w:i/>
              <w:iCs/>
              <w:szCs w:val="18"/>
            </w:rPr>
            <w:t>S</w:t>
          </w:r>
          <w:r w:rsidR="00B97F51">
            <w:rPr>
              <w:rFonts w:asciiTheme="majorBidi" w:hAnsiTheme="majorBidi"/>
              <w:bCs/>
              <w:i/>
              <w:iCs/>
              <w:szCs w:val="18"/>
            </w:rPr>
            <w:t>PS</w:t>
          </w:r>
        </w:p>
      </w:tc>
      <w:tc>
        <w:tcPr>
          <w:tcW w:w="2006" w:type="dxa"/>
          <w:vAlign w:val="center"/>
        </w:tcPr>
        <w:p w14:paraId="1E3ACF18" w14:textId="489218DB" w:rsidR="00280950" w:rsidRPr="00B97F51" w:rsidRDefault="00B97F51" w:rsidP="00232535">
          <w:pPr>
            <w:autoSpaceDE w:val="0"/>
            <w:autoSpaceDN w:val="0"/>
            <w:adjustRightInd w:val="0"/>
            <w:jc w:val="center"/>
            <w:rPr>
              <w:rFonts w:ascii="Adorable" w:hAnsi="Adorable" w:cstheme="majorBidi"/>
              <w:b/>
              <w:color w:val="000000"/>
              <w:sz w:val="96"/>
              <w:szCs w:val="96"/>
              <w:lang w:val="en-US"/>
            </w:rPr>
          </w:pPr>
          <w:r w:rsidRPr="00B97F51">
            <w:rPr>
              <w:rFonts w:ascii="Adorable" w:hAnsi="Adorable" w:cstheme="majorBidi"/>
              <w:b/>
              <w:color w:val="FF0000"/>
              <w:sz w:val="96"/>
              <w:szCs w:val="96"/>
              <w:lang w:val="en-SG" w:eastAsia="en-SG"/>
            </w:rPr>
            <w:t>S</w:t>
          </w:r>
          <w:r w:rsidRPr="00B97F51">
            <w:rPr>
              <w:rFonts w:ascii="Adorable" w:hAnsi="Adorable" w:cstheme="majorBidi"/>
              <w:b/>
              <w:color w:val="000099"/>
              <w:sz w:val="96"/>
              <w:szCs w:val="96"/>
              <w:lang w:val="en-SG" w:eastAsia="en-SG"/>
            </w:rPr>
            <w:t>P</w:t>
          </w:r>
          <w:r w:rsidRPr="00B97F51">
            <w:rPr>
              <w:rFonts w:ascii="Adorable" w:hAnsi="Adorable" w:cstheme="majorBidi"/>
              <w:b/>
              <w:color w:val="FF0000"/>
              <w:sz w:val="96"/>
              <w:szCs w:val="96"/>
              <w:lang w:val="en-SG" w:eastAsia="en-SG"/>
            </w:rPr>
            <w:t>S</w:t>
          </w:r>
        </w:p>
      </w:tc>
    </w:tr>
  </w:tbl>
  <w:p w14:paraId="7746C4CB" w14:textId="77777777" w:rsidR="00280950" w:rsidRPr="00CD13EA" w:rsidRDefault="00280950" w:rsidP="005A1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hybridMultilevel"/>
    <w:tmpl w:val="238E1F2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1">
    <w:nsid w:val="00000002"/>
    <w:multiLevelType w:val="hybridMultilevel"/>
    <w:tmpl w:val="46E87CCC"/>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1">
    <w:nsid w:val="00000003"/>
    <w:multiLevelType w:val="hybridMultilevel"/>
    <w:tmpl w:val="3D1B58B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1">
    <w:nsid w:val="00000004"/>
    <w:multiLevelType w:val="hybridMultilevel"/>
    <w:tmpl w:val="507ED7A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1">
    <w:nsid w:val="00000005"/>
    <w:multiLevelType w:val="hybridMultilevel"/>
    <w:tmpl w:val="2EB141F2"/>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1">
    <w:nsid w:val="00000006"/>
    <w:multiLevelType w:val="hybridMultilevel"/>
    <w:tmpl w:val="41B71EFA"/>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1">
    <w:nsid w:val="00000007"/>
    <w:multiLevelType w:val="hybridMultilevel"/>
    <w:tmpl w:val="79E2A9E2"/>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1">
    <w:nsid w:val="00000008"/>
    <w:multiLevelType w:val="hybridMultilevel"/>
    <w:tmpl w:val="7545E146"/>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1">
    <w:nsid w:val="2D3B6B19"/>
    <w:multiLevelType w:val="hybridMultilevel"/>
    <w:tmpl w:val="B73051CA"/>
    <w:lvl w:ilvl="0" w:tplc="307EBD2A">
      <w:start w:val="1"/>
      <w:numFmt w:val="decimal"/>
      <w:lvlText w:val="3.%1."/>
      <w:lvlJc w:val="left"/>
      <w:pPr>
        <w:ind w:left="1080" w:hanging="360"/>
      </w:pPr>
      <w:rPr>
        <w:rFonts w:hint="default"/>
        <w:b w:val="0"/>
        <w:bCs w:val="0"/>
        <w:i w:val="0"/>
        <w:iCs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1">
    <w:nsid w:val="2F3A064D"/>
    <w:multiLevelType w:val="hybridMultilevel"/>
    <w:tmpl w:val="3FD09CA0"/>
    <w:lvl w:ilvl="0" w:tplc="3ED0375C">
      <w:start w:val="1"/>
      <w:numFmt w:val="decimal"/>
      <w:lvlText w:val="2.%1"/>
      <w:lvlJc w:val="left"/>
      <w:pPr>
        <w:ind w:left="840" w:hanging="360"/>
      </w:pPr>
      <w:rPr>
        <w:rFonts w:hint="default"/>
        <w:b w:val="0"/>
        <w:bCs w:val="0"/>
        <w:sz w:val="24"/>
        <w:szCs w:val="24"/>
      </w:rPr>
    </w:lvl>
    <w:lvl w:ilvl="1" w:tplc="44090019" w:tentative="1">
      <w:start w:val="1"/>
      <w:numFmt w:val="lowerLetter"/>
      <w:lvlText w:val="%2."/>
      <w:lvlJc w:val="left"/>
      <w:pPr>
        <w:ind w:left="1560" w:hanging="360"/>
      </w:pPr>
    </w:lvl>
    <w:lvl w:ilvl="2" w:tplc="4409001B" w:tentative="1">
      <w:start w:val="1"/>
      <w:numFmt w:val="lowerRoman"/>
      <w:lvlText w:val="%3."/>
      <w:lvlJc w:val="right"/>
      <w:pPr>
        <w:ind w:left="2280" w:hanging="180"/>
      </w:pPr>
    </w:lvl>
    <w:lvl w:ilvl="3" w:tplc="4409000F" w:tentative="1">
      <w:start w:val="1"/>
      <w:numFmt w:val="decimal"/>
      <w:lvlText w:val="%4."/>
      <w:lvlJc w:val="left"/>
      <w:pPr>
        <w:ind w:left="3000" w:hanging="360"/>
      </w:pPr>
    </w:lvl>
    <w:lvl w:ilvl="4" w:tplc="44090019" w:tentative="1">
      <w:start w:val="1"/>
      <w:numFmt w:val="lowerLetter"/>
      <w:lvlText w:val="%5."/>
      <w:lvlJc w:val="left"/>
      <w:pPr>
        <w:ind w:left="3720" w:hanging="360"/>
      </w:pPr>
    </w:lvl>
    <w:lvl w:ilvl="5" w:tplc="4409001B" w:tentative="1">
      <w:start w:val="1"/>
      <w:numFmt w:val="lowerRoman"/>
      <w:lvlText w:val="%6."/>
      <w:lvlJc w:val="right"/>
      <w:pPr>
        <w:ind w:left="4440" w:hanging="180"/>
      </w:pPr>
    </w:lvl>
    <w:lvl w:ilvl="6" w:tplc="4409000F" w:tentative="1">
      <w:start w:val="1"/>
      <w:numFmt w:val="decimal"/>
      <w:lvlText w:val="%7."/>
      <w:lvlJc w:val="left"/>
      <w:pPr>
        <w:ind w:left="5160" w:hanging="360"/>
      </w:pPr>
    </w:lvl>
    <w:lvl w:ilvl="7" w:tplc="44090019" w:tentative="1">
      <w:start w:val="1"/>
      <w:numFmt w:val="lowerLetter"/>
      <w:lvlText w:val="%8."/>
      <w:lvlJc w:val="left"/>
      <w:pPr>
        <w:ind w:left="5880" w:hanging="360"/>
      </w:pPr>
    </w:lvl>
    <w:lvl w:ilvl="8" w:tplc="4409001B" w:tentative="1">
      <w:start w:val="1"/>
      <w:numFmt w:val="lowerRoman"/>
      <w:lvlText w:val="%9."/>
      <w:lvlJc w:val="right"/>
      <w:pPr>
        <w:ind w:left="6600" w:hanging="180"/>
      </w:pPr>
    </w:lvl>
  </w:abstractNum>
  <w:abstractNum w:abstractNumId="10" w15:restartNumberingAfterBreak="1">
    <w:nsid w:val="304571D9"/>
    <w:multiLevelType w:val="hybridMultilevel"/>
    <w:tmpl w:val="060696AC"/>
    <w:lvl w:ilvl="0" w:tplc="D5D2597A">
      <w:start w:val="1"/>
      <w:numFmt w:val="decimal"/>
      <w:lvlText w:val="2.%1"/>
      <w:lvlJc w:val="left"/>
      <w:pPr>
        <w:ind w:left="1080" w:hanging="360"/>
      </w:pPr>
      <w:rPr>
        <w:rFonts w:ascii="Times New Roman" w:hAnsi="Times New Roman" w:cs="Times New Roman" w:hint="default"/>
        <w:b w:val="0"/>
        <w:bCs w:val="0"/>
        <w:sz w:val="20"/>
        <w:szCs w:val="24"/>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15:restartNumberingAfterBreak="0">
    <w:nsid w:val="357E5695"/>
    <w:multiLevelType w:val="hybridMultilevel"/>
    <w:tmpl w:val="B3068D86"/>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12" w15:restartNumberingAfterBreak="1">
    <w:nsid w:val="3B711464"/>
    <w:multiLevelType w:val="hybridMultilevel"/>
    <w:tmpl w:val="DD66130E"/>
    <w:lvl w:ilvl="0" w:tplc="A7340806">
      <w:start w:val="1"/>
      <w:numFmt w:val="decimal"/>
      <w:lvlText w:val="2.%1"/>
      <w:lvlJc w:val="left"/>
      <w:pPr>
        <w:ind w:left="1680" w:hanging="360"/>
      </w:pPr>
      <w:rPr>
        <w:rFonts w:ascii="Times New Roman" w:hAnsi="Times New Roman" w:cs="Times New Roman" w:hint="default"/>
        <w:b w:val="0"/>
        <w:bCs w:val="0"/>
        <w:sz w:val="24"/>
        <w:szCs w:val="24"/>
      </w:rPr>
    </w:lvl>
    <w:lvl w:ilvl="1" w:tplc="44090019" w:tentative="1">
      <w:start w:val="1"/>
      <w:numFmt w:val="lowerLetter"/>
      <w:lvlText w:val="%2."/>
      <w:lvlJc w:val="left"/>
      <w:pPr>
        <w:ind w:left="2400" w:hanging="360"/>
      </w:pPr>
    </w:lvl>
    <w:lvl w:ilvl="2" w:tplc="4409001B" w:tentative="1">
      <w:start w:val="1"/>
      <w:numFmt w:val="lowerRoman"/>
      <w:lvlText w:val="%3."/>
      <w:lvlJc w:val="right"/>
      <w:pPr>
        <w:ind w:left="3120" w:hanging="180"/>
      </w:pPr>
    </w:lvl>
    <w:lvl w:ilvl="3" w:tplc="4409000F" w:tentative="1">
      <w:start w:val="1"/>
      <w:numFmt w:val="decimal"/>
      <w:lvlText w:val="%4."/>
      <w:lvlJc w:val="left"/>
      <w:pPr>
        <w:ind w:left="3840" w:hanging="360"/>
      </w:pPr>
    </w:lvl>
    <w:lvl w:ilvl="4" w:tplc="44090019" w:tentative="1">
      <w:start w:val="1"/>
      <w:numFmt w:val="lowerLetter"/>
      <w:lvlText w:val="%5."/>
      <w:lvlJc w:val="left"/>
      <w:pPr>
        <w:ind w:left="4560" w:hanging="360"/>
      </w:pPr>
    </w:lvl>
    <w:lvl w:ilvl="5" w:tplc="4409001B" w:tentative="1">
      <w:start w:val="1"/>
      <w:numFmt w:val="lowerRoman"/>
      <w:lvlText w:val="%6."/>
      <w:lvlJc w:val="right"/>
      <w:pPr>
        <w:ind w:left="5280" w:hanging="180"/>
      </w:pPr>
    </w:lvl>
    <w:lvl w:ilvl="6" w:tplc="4409000F" w:tentative="1">
      <w:start w:val="1"/>
      <w:numFmt w:val="decimal"/>
      <w:lvlText w:val="%7."/>
      <w:lvlJc w:val="left"/>
      <w:pPr>
        <w:ind w:left="6000" w:hanging="360"/>
      </w:pPr>
    </w:lvl>
    <w:lvl w:ilvl="7" w:tplc="44090019" w:tentative="1">
      <w:start w:val="1"/>
      <w:numFmt w:val="lowerLetter"/>
      <w:lvlText w:val="%8."/>
      <w:lvlJc w:val="left"/>
      <w:pPr>
        <w:ind w:left="6720" w:hanging="360"/>
      </w:pPr>
    </w:lvl>
    <w:lvl w:ilvl="8" w:tplc="4409001B" w:tentative="1">
      <w:start w:val="1"/>
      <w:numFmt w:val="lowerRoman"/>
      <w:lvlText w:val="%9."/>
      <w:lvlJc w:val="right"/>
      <w:pPr>
        <w:ind w:left="7440" w:hanging="180"/>
      </w:pPr>
    </w:lvl>
  </w:abstractNum>
  <w:abstractNum w:abstractNumId="13" w15:restartNumberingAfterBreak="1">
    <w:nsid w:val="3BA60230"/>
    <w:multiLevelType w:val="hybridMultilevel"/>
    <w:tmpl w:val="474A5B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3DD54B5E"/>
    <w:multiLevelType w:val="hybridMultilevel"/>
    <w:tmpl w:val="32DCAF4E"/>
    <w:lvl w:ilvl="0" w:tplc="BC966894">
      <w:start w:val="1"/>
      <w:numFmt w:val="decimal"/>
      <w:lvlText w:val="%1."/>
      <w:lvlJc w:val="left"/>
      <w:pPr>
        <w:ind w:left="360" w:hanging="360"/>
      </w:pPr>
      <w:rPr>
        <w:rFonts w:ascii="Times New Roman" w:hAnsi="Times New Roman" w:cs="Times New Roman" w:hint="default"/>
        <w:b/>
        <w:bCs/>
        <w:sz w:val="20"/>
        <w:szCs w:val="24"/>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15:restartNumberingAfterBreak="1">
    <w:nsid w:val="42E05E73"/>
    <w:multiLevelType w:val="hybridMultilevel"/>
    <w:tmpl w:val="566499AC"/>
    <w:lvl w:ilvl="0" w:tplc="E35A893E">
      <w:start w:val="1"/>
      <w:numFmt w:val="decimal"/>
      <w:lvlText w:val="3.%1."/>
      <w:lvlJc w:val="left"/>
      <w:pPr>
        <w:ind w:left="720" w:hanging="360"/>
      </w:pPr>
      <w:rPr>
        <w:rFonts w:hint="default"/>
        <w:b w:val="0"/>
        <w:bCs w:val="0"/>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1">
    <w:nsid w:val="49A63866"/>
    <w:multiLevelType w:val="hybridMultilevel"/>
    <w:tmpl w:val="F4447AE2"/>
    <w:lvl w:ilvl="0" w:tplc="AABC7FE4">
      <w:start w:val="5"/>
      <w:numFmt w:val="decimal"/>
      <w:lvlText w:val="2.%1"/>
      <w:lvlJc w:val="left"/>
      <w:pPr>
        <w:ind w:left="1080" w:hanging="360"/>
      </w:pPr>
      <w:rPr>
        <w:rFonts w:ascii="Times New Roman" w:hAnsi="Times New Roman" w:cs="Times New Roman" w:hint="default"/>
        <w:b w:val="0"/>
        <w:bCs w:val="0"/>
        <w:sz w:val="20"/>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1">
    <w:nsid w:val="52FA154D"/>
    <w:multiLevelType w:val="multilevel"/>
    <w:tmpl w:val="7122BC22"/>
    <w:lvl w:ilvl="0">
      <w:start w:val="1"/>
      <w:numFmt w:val="decimal"/>
      <w:lvlText w:val="3.%1."/>
      <w:lvlJc w:val="left"/>
      <w:pPr>
        <w:ind w:left="1080" w:hanging="360"/>
      </w:pPr>
      <w:rPr>
        <w:rFonts w:hint="default"/>
        <w:b w:val="0"/>
        <w:bCs w:val="0"/>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1">
    <w:nsid w:val="57D56165"/>
    <w:multiLevelType w:val="hybridMultilevel"/>
    <w:tmpl w:val="38D49522"/>
    <w:lvl w:ilvl="0" w:tplc="CDC8F10C">
      <w:start w:val="1"/>
      <w:numFmt w:val="decimal"/>
      <w:lvlText w:val="2.%1"/>
      <w:lvlJc w:val="left"/>
      <w:pPr>
        <w:ind w:left="720" w:hanging="360"/>
      </w:pPr>
      <w:rPr>
        <w:rFonts w:ascii="Times New Roman" w:hAnsi="Times New Roman" w:cs="Times New Roman" w:hint="default"/>
        <w:b w:val="0"/>
        <w:bCs w:val="0"/>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1">
    <w:nsid w:val="58F91703"/>
    <w:multiLevelType w:val="hybridMultilevel"/>
    <w:tmpl w:val="DE8AD04E"/>
    <w:lvl w:ilvl="0" w:tplc="CC3801BC">
      <w:start w:val="2"/>
      <w:numFmt w:val="decimal"/>
      <w:lvlText w:val="2.%1"/>
      <w:lvlJc w:val="left"/>
      <w:pPr>
        <w:ind w:left="1080" w:hanging="360"/>
      </w:pPr>
      <w:rPr>
        <w:rFonts w:ascii="Times New Roman" w:hAnsi="Times New Roman" w:cs="Times New Roman" w:hint="default"/>
        <w:b w:val="0"/>
        <w:bCs w:val="0"/>
        <w:sz w:val="20"/>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1">
    <w:nsid w:val="644B60D7"/>
    <w:multiLevelType w:val="hybridMultilevel"/>
    <w:tmpl w:val="A0A2F81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1">
    <w:nsid w:val="64F42F5E"/>
    <w:multiLevelType w:val="hybridMultilevel"/>
    <w:tmpl w:val="B8F4E5F2"/>
    <w:lvl w:ilvl="0" w:tplc="010C8274">
      <w:start w:val="1"/>
      <w:numFmt w:val="decimal"/>
      <w:lvlText w:val="2.%1"/>
      <w:lvlJc w:val="left"/>
      <w:pPr>
        <w:ind w:left="1080" w:hanging="360"/>
      </w:pPr>
      <w:rPr>
        <w:rFonts w:hint="default"/>
        <w:b w:val="0"/>
        <w:bCs w:val="0"/>
        <w:sz w:val="24"/>
        <w:szCs w:val="24"/>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2" w15:restartNumberingAfterBreak="1">
    <w:nsid w:val="6CCC2443"/>
    <w:multiLevelType w:val="hybridMultilevel"/>
    <w:tmpl w:val="D17045E6"/>
    <w:lvl w:ilvl="0" w:tplc="C72EC926">
      <w:start w:val="1"/>
      <w:numFmt w:val="decimal"/>
      <w:lvlText w:val="2.%1"/>
      <w:lvlJc w:val="left"/>
      <w:pPr>
        <w:ind w:left="1250" w:hanging="360"/>
      </w:pPr>
      <w:rPr>
        <w:rFonts w:hint="default"/>
        <w:b/>
        <w:bCs/>
        <w:sz w:val="24"/>
        <w:szCs w:val="24"/>
      </w:rPr>
    </w:lvl>
    <w:lvl w:ilvl="1" w:tplc="44090019" w:tentative="1">
      <w:start w:val="1"/>
      <w:numFmt w:val="lowerLetter"/>
      <w:lvlText w:val="%2."/>
      <w:lvlJc w:val="left"/>
      <w:pPr>
        <w:ind w:left="1970" w:hanging="360"/>
      </w:pPr>
    </w:lvl>
    <w:lvl w:ilvl="2" w:tplc="4409001B" w:tentative="1">
      <w:start w:val="1"/>
      <w:numFmt w:val="lowerRoman"/>
      <w:lvlText w:val="%3."/>
      <w:lvlJc w:val="right"/>
      <w:pPr>
        <w:ind w:left="2690" w:hanging="180"/>
      </w:pPr>
    </w:lvl>
    <w:lvl w:ilvl="3" w:tplc="4409000F" w:tentative="1">
      <w:start w:val="1"/>
      <w:numFmt w:val="decimal"/>
      <w:lvlText w:val="%4."/>
      <w:lvlJc w:val="left"/>
      <w:pPr>
        <w:ind w:left="3410" w:hanging="360"/>
      </w:pPr>
    </w:lvl>
    <w:lvl w:ilvl="4" w:tplc="44090019" w:tentative="1">
      <w:start w:val="1"/>
      <w:numFmt w:val="lowerLetter"/>
      <w:lvlText w:val="%5."/>
      <w:lvlJc w:val="left"/>
      <w:pPr>
        <w:ind w:left="4130" w:hanging="360"/>
      </w:pPr>
    </w:lvl>
    <w:lvl w:ilvl="5" w:tplc="4409001B" w:tentative="1">
      <w:start w:val="1"/>
      <w:numFmt w:val="lowerRoman"/>
      <w:lvlText w:val="%6."/>
      <w:lvlJc w:val="right"/>
      <w:pPr>
        <w:ind w:left="4850" w:hanging="180"/>
      </w:pPr>
    </w:lvl>
    <w:lvl w:ilvl="6" w:tplc="4409000F" w:tentative="1">
      <w:start w:val="1"/>
      <w:numFmt w:val="decimal"/>
      <w:lvlText w:val="%7."/>
      <w:lvlJc w:val="left"/>
      <w:pPr>
        <w:ind w:left="5570" w:hanging="360"/>
      </w:pPr>
    </w:lvl>
    <w:lvl w:ilvl="7" w:tplc="44090019" w:tentative="1">
      <w:start w:val="1"/>
      <w:numFmt w:val="lowerLetter"/>
      <w:lvlText w:val="%8."/>
      <w:lvlJc w:val="left"/>
      <w:pPr>
        <w:ind w:left="6290" w:hanging="360"/>
      </w:pPr>
    </w:lvl>
    <w:lvl w:ilvl="8" w:tplc="4409001B" w:tentative="1">
      <w:start w:val="1"/>
      <w:numFmt w:val="lowerRoman"/>
      <w:lvlText w:val="%9."/>
      <w:lvlJc w:val="right"/>
      <w:pPr>
        <w:ind w:left="7010" w:hanging="180"/>
      </w:pPr>
    </w:lvl>
  </w:abstractNum>
  <w:abstractNum w:abstractNumId="23" w15:restartNumberingAfterBreak="1">
    <w:nsid w:val="76877624"/>
    <w:multiLevelType w:val="hybridMultilevel"/>
    <w:tmpl w:val="15862E9E"/>
    <w:lvl w:ilvl="0" w:tplc="CD943D90">
      <w:start w:val="1"/>
      <w:numFmt w:val="decimal"/>
      <w:lvlText w:val="5.3.%1 "/>
      <w:lvlJc w:val="left"/>
      <w:pPr>
        <w:ind w:left="720" w:hanging="360"/>
      </w:pPr>
      <w:rPr>
        <w:rFonts w:hint="default"/>
        <w:b/>
        <w:bCs/>
        <w:i w:val="0"/>
        <w:iCs w:val="0"/>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1">
    <w:nsid w:val="7C35612F"/>
    <w:multiLevelType w:val="hybridMultilevel"/>
    <w:tmpl w:val="9BB0246C"/>
    <w:lvl w:ilvl="0" w:tplc="D42A0C0C">
      <w:start w:val="1"/>
      <w:numFmt w:val="decimal"/>
      <w:lvlText w:val="7.6.%1"/>
      <w:lvlJc w:val="left"/>
      <w:pPr>
        <w:ind w:left="1080" w:hanging="360"/>
      </w:pPr>
      <w:rPr>
        <w:rFonts w:hint="default"/>
        <w:b/>
        <w:bCs/>
        <w:i w:val="0"/>
        <w:iCs w:val="0"/>
        <w:sz w:val="24"/>
        <w:szCs w:val="24"/>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14"/>
  </w:num>
  <w:num w:numId="2">
    <w:abstractNumId w:val="10"/>
  </w:num>
  <w:num w:numId="3">
    <w:abstractNumId w:val="21"/>
  </w:num>
  <w:num w:numId="4">
    <w:abstractNumId w:val="9"/>
  </w:num>
  <w:num w:numId="5">
    <w:abstractNumId w:val="18"/>
  </w:num>
  <w:num w:numId="6">
    <w:abstractNumId w:val="22"/>
  </w:num>
  <w:num w:numId="7">
    <w:abstractNumId w:val="12"/>
  </w:num>
  <w:num w:numId="8">
    <w:abstractNumId w:val="16"/>
  </w:num>
  <w:num w:numId="9">
    <w:abstractNumId w:val="24"/>
  </w:num>
  <w:num w:numId="10">
    <w:abstractNumId w:val="19"/>
  </w:num>
  <w:num w:numId="11">
    <w:abstractNumId w:val="23"/>
  </w:num>
  <w:num w:numId="12">
    <w:abstractNumId w:val="8"/>
  </w:num>
  <w:num w:numId="13">
    <w:abstractNumId w:val="15"/>
  </w:num>
  <w:num w:numId="14">
    <w:abstractNumId w:val="17"/>
  </w:num>
  <w:num w:numId="15">
    <w:abstractNumId w:val="13"/>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2"/>
    </w:lvlOverride>
    <w:lvlOverride w:ilvl="1"/>
    <w:lvlOverride w:ilvl="2"/>
    <w:lvlOverride w:ilvl="3"/>
    <w:lvlOverride w:ilvl="4"/>
    <w:lvlOverride w:ilvl="5"/>
    <w:lvlOverride w:ilvl="6"/>
    <w:lvlOverride w:ilvl="7"/>
    <w:lvlOverride w:ilvl="8"/>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3"/>
    <w:lvlOverride w:ilvl="0">
      <w:startOverride w:val="2"/>
    </w:lvlOverride>
    <w:lvlOverride w:ilvl="1"/>
    <w:lvlOverride w:ilvl="2"/>
    <w:lvlOverride w:ilvl="3"/>
    <w:lvlOverride w:ilvl="4"/>
    <w:lvlOverride w:ilvl="5"/>
    <w:lvlOverride w:ilvl="6"/>
    <w:lvlOverride w:ilvl="7"/>
    <w:lvlOverride w:ilvl="8"/>
  </w:num>
  <w:num w:numId="20">
    <w:abstractNumId w:val="4"/>
    <w:lvlOverride w:ilvl="0">
      <w:startOverride w:val="4"/>
    </w:lvlOverride>
    <w:lvlOverride w:ilvl="1"/>
    <w:lvlOverride w:ilvl="2"/>
    <w:lvlOverride w:ilvl="3"/>
    <w:lvlOverride w:ilvl="4"/>
    <w:lvlOverride w:ilvl="5"/>
    <w:lvlOverride w:ilvl="6"/>
    <w:lvlOverride w:ilvl="7"/>
    <w:lvlOverride w:ilvl="8"/>
  </w:num>
  <w:num w:numId="21">
    <w:abstractNumId w:val="5"/>
    <w:lvlOverride w:ilvl="0">
      <w:startOverride w:val="5"/>
    </w:lvlOverride>
    <w:lvlOverride w:ilvl="1"/>
    <w:lvlOverride w:ilvl="2"/>
    <w:lvlOverride w:ilvl="3"/>
    <w:lvlOverride w:ilvl="4"/>
    <w:lvlOverride w:ilvl="5"/>
    <w:lvlOverride w:ilvl="6"/>
    <w:lvlOverride w:ilvl="7"/>
    <w:lvlOverride w:ilvl="8"/>
  </w:num>
  <w:num w:numId="22">
    <w:abstractNumId w:val="6"/>
    <w:lvlOverride w:ilvl="0">
      <w:startOverride w:val="6"/>
    </w:lvlOverride>
    <w:lvlOverride w:ilvl="1"/>
    <w:lvlOverride w:ilvl="2"/>
    <w:lvlOverride w:ilvl="3"/>
    <w:lvlOverride w:ilvl="4"/>
    <w:lvlOverride w:ilvl="5"/>
    <w:lvlOverride w:ilvl="6"/>
    <w:lvlOverride w:ilvl="7"/>
    <w:lvlOverride w:ilvl="8"/>
  </w:num>
  <w:num w:numId="23">
    <w:abstractNumId w:val="7"/>
    <w:lvlOverride w:ilvl="0">
      <w:startOverride w:val="7"/>
    </w:lvlOverride>
    <w:lvlOverride w:ilvl="1"/>
    <w:lvlOverride w:ilvl="2"/>
    <w:lvlOverride w:ilvl="3"/>
    <w:lvlOverride w:ilvl="4"/>
    <w:lvlOverride w:ilvl="5"/>
    <w:lvlOverride w:ilvl="6"/>
    <w:lvlOverride w:ilvl="7"/>
    <w:lvlOverride w:ilvl="8"/>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1MbY0NDcxMjUyMDJW0lEKTi0uzszPAykwNK8FAF2ibsA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s99ssv9pw5tzae90fo5tt5uzwx5vppvzzp0&quot;&gt;My EndNote Library 100219&lt;record-ids&gt;&lt;item&gt;513&lt;/item&gt;&lt;item&gt;534&lt;/item&gt;&lt;item&gt;535&lt;/item&gt;&lt;item&gt;537&lt;/item&gt;&lt;item&gt;538&lt;/item&gt;&lt;item&gt;539&lt;/item&gt;&lt;/record-ids&gt;&lt;/item&gt;&lt;/Libraries&gt;"/>
  </w:docVars>
  <w:rsids>
    <w:rsidRoot w:val="004F497F"/>
    <w:rsid w:val="00003E5B"/>
    <w:rsid w:val="00006B2E"/>
    <w:rsid w:val="00006D08"/>
    <w:rsid w:val="00006DC6"/>
    <w:rsid w:val="00010B74"/>
    <w:rsid w:val="00016CEB"/>
    <w:rsid w:val="00017E9C"/>
    <w:rsid w:val="00022C53"/>
    <w:rsid w:val="00022C55"/>
    <w:rsid w:val="00022E6E"/>
    <w:rsid w:val="00025955"/>
    <w:rsid w:val="000318E1"/>
    <w:rsid w:val="00032619"/>
    <w:rsid w:val="000336F3"/>
    <w:rsid w:val="000351FF"/>
    <w:rsid w:val="000360D8"/>
    <w:rsid w:val="00036EE8"/>
    <w:rsid w:val="0003788D"/>
    <w:rsid w:val="00040BF6"/>
    <w:rsid w:val="00041B40"/>
    <w:rsid w:val="00042BCD"/>
    <w:rsid w:val="00042CAB"/>
    <w:rsid w:val="000438CC"/>
    <w:rsid w:val="0004473A"/>
    <w:rsid w:val="00045BD5"/>
    <w:rsid w:val="00045FEF"/>
    <w:rsid w:val="000467BF"/>
    <w:rsid w:val="0005161C"/>
    <w:rsid w:val="00053AEB"/>
    <w:rsid w:val="000559E4"/>
    <w:rsid w:val="00056253"/>
    <w:rsid w:val="00056DED"/>
    <w:rsid w:val="0006039F"/>
    <w:rsid w:val="00062457"/>
    <w:rsid w:val="000624C2"/>
    <w:rsid w:val="00063773"/>
    <w:rsid w:val="00063A1C"/>
    <w:rsid w:val="00065653"/>
    <w:rsid w:val="00065EFC"/>
    <w:rsid w:val="00066E79"/>
    <w:rsid w:val="00070CA3"/>
    <w:rsid w:val="000710D7"/>
    <w:rsid w:val="00072D41"/>
    <w:rsid w:val="0007335F"/>
    <w:rsid w:val="0007508B"/>
    <w:rsid w:val="00075A36"/>
    <w:rsid w:val="0008050C"/>
    <w:rsid w:val="00082DF5"/>
    <w:rsid w:val="00082EB4"/>
    <w:rsid w:val="00084358"/>
    <w:rsid w:val="000857D7"/>
    <w:rsid w:val="00085E45"/>
    <w:rsid w:val="00091E18"/>
    <w:rsid w:val="000930ED"/>
    <w:rsid w:val="00097023"/>
    <w:rsid w:val="00097103"/>
    <w:rsid w:val="000A0995"/>
    <w:rsid w:val="000A19C0"/>
    <w:rsid w:val="000A1E12"/>
    <w:rsid w:val="000A20D3"/>
    <w:rsid w:val="000A256E"/>
    <w:rsid w:val="000A7EFA"/>
    <w:rsid w:val="000B60F3"/>
    <w:rsid w:val="000B657E"/>
    <w:rsid w:val="000B66EC"/>
    <w:rsid w:val="000C406B"/>
    <w:rsid w:val="000C74C1"/>
    <w:rsid w:val="000C7A38"/>
    <w:rsid w:val="000D1777"/>
    <w:rsid w:val="000D1DAF"/>
    <w:rsid w:val="000D1F3C"/>
    <w:rsid w:val="000D2660"/>
    <w:rsid w:val="000D373F"/>
    <w:rsid w:val="000D6A23"/>
    <w:rsid w:val="000E0F37"/>
    <w:rsid w:val="000E214B"/>
    <w:rsid w:val="000E3D46"/>
    <w:rsid w:val="000E51E5"/>
    <w:rsid w:val="000E5237"/>
    <w:rsid w:val="000E5347"/>
    <w:rsid w:val="000E60F1"/>
    <w:rsid w:val="000E6352"/>
    <w:rsid w:val="000F3BB1"/>
    <w:rsid w:val="000F3EBA"/>
    <w:rsid w:val="000F41AB"/>
    <w:rsid w:val="000F46A2"/>
    <w:rsid w:val="000F4B2D"/>
    <w:rsid w:val="000F4B58"/>
    <w:rsid w:val="000F4EEE"/>
    <w:rsid w:val="000F7EEF"/>
    <w:rsid w:val="001006F9"/>
    <w:rsid w:val="00102379"/>
    <w:rsid w:val="0010440D"/>
    <w:rsid w:val="00114AF5"/>
    <w:rsid w:val="00117AD7"/>
    <w:rsid w:val="00117B07"/>
    <w:rsid w:val="00123E90"/>
    <w:rsid w:val="001251B2"/>
    <w:rsid w:val="001274B7"/>
    <w:rsid w:val="00127ECB"/>
    <w:rsid w:val="00131502"/>
    <w:rsid w:val="001324A8"/>
    <w:rsid w:val="00133628"/>
    <w:rsid w:val="001347EA"/>
    <w:rsid w:val="00134CD0"/>
    <w:rsid w:val="00135B5B"/>
    <w:rsid w:val="00140290"/>
    <w:rsid w:val="00142B6C"/>
    <w:rsid w:val="001474A2"/>
    <w:rsid w:val="001516EC"/>
    <w:rsid w:val="00152D95"/>
    <w:rsid w:val="00154A2A"/>
    <w:rsid w:val="0015595E"/>
    <w:rsid w:val="001578AF"/>
    <w:rsid w:val="00157AAE"/>
    <w:rsid w:val="00157EEC"/>
    <w:rsid w:val="00164A15"/>
    <w:rsid w:val="001653D7"/>
    <w:rsid w:val="0016684E"/>
    <w:rsid w:val="00170E05"/>
    <w:rsid w:val="0017131E"/>
    <w:rsid w:val="001719A9"/>
    <w:rsid w:val="001755F2"/>
    <w:rsid w:val="0017579C"/>
    <w:rsid w:val="001760ED"/>
    <w:rsid w:val="00176B6A"/>
    <w:rsid w:val="00177A37"/>
    <w:rsid w:val="001820DA"/>
    <w:rsid w:val="001835A9"/>
    <w:rsid w:val="00183FB8"/>
    <w:rsid w:val="001850C1"/>
    <w:rsid w:val="0018774D"/>
    <w:rsid w:val="001904F4"/>
    <w:rsid w:val="00193A82"/>
    <w:rsid w:val="00195CAE"/>
    <w:rsid w:val="00196095"/>
    <w:rsid w:val="001A170B"/>
    <w:rsid w:val="001A60E5"/>
    <w:rsid w:val="001A6875"/>
    <w:rsid w:val="001A7D92"/>
    <w:rsid w:val="001B0B88"/>
    <w:rsid w:val="001B0E76"/>
    <w:rsid w:val="001B2286"/>
    <w:rsid w:val="001B3EE6"/>
    <w:rsid w:val="001B4528"/>
    <w:rsid w:val="001B5C9B"/>
    <w:rsid w:val="001C23AE"/>
    <w:rsid w:val="001C540E"/>
    <w:rsid w:val="001C75C4"/>
    <w:rsid w:val="001D04DE"/>
    <w:rsid w:val="001D3F4F"/>
    <w:rsid w:val="001D3FE8"/>
    <w:rsid w:val="001D4728"/>
    <w:rsid w:val="001D4DB5"/>
    <w:rsid w:val="001D4DD9"/>
    <w:rsid w:val="001E2117"/>
    <w:rsid w:val="001E2C65"/>
    <w:rsid w:val="001E2E3A"/>
    <w:rsid w:val="001E3AE2"/>
    <w:rsid w:val="001E4138"/>
    <w:rsid w:val="001E43B6"/>
    <w:rsid w:val="001F0384"/>
    <w:rsid w:val="001F1CE2"/>
    <w:rsid w:val="001F1DEF"/>
    <w:rsid w:val="001F3779"/>
    <w:rsid w:val="001F3DA7"/>
    <w:rsid w:val="001F4D43"/>
    <w:rsid w:val="001F5549"/>
    <w:rsid w:val="001F5ACD"/>
    <w:rsid w:val="001F7AD9"/>
    <w:rsid w:val="00204111"/>
    <w:rsid w:val="002044C5"/>
    <w:rsid w:val="0020785F"/>
    <w:rsid w:val="002106B0"/>
    <w:rsid w:val="002118A9"/>
    <w:rsid w:val="00211A46"/>
    <w:rsid w:val="00215C4E"/>
    <w:rsid w:val="0021660F"/>
    <w:rsid w:val="00220474"/>
    <w:rsid w:val="00221C6F"/>
    <w:rsid w:val="002224D0"/>
    <w:rsid w:val="00226808"/>
    <w:rsid w:val="00226AB5"/>
    <w:rsid w:val="00226E89"/>
    <w:rsid w:val="002305EE"/>
    <w:rsid w:val="002317B9"/>
    <w:rsid w:val="00232046"/>
    <w:rsid w:val="00232535"/>
    <w:rsid w:val="00234908"/>
    <w:rsid w:val="00234A6D"/>
    <w:rsid w:val="00234FB6"/>
    <w:rsid w:val="00236AF7"/>
    <w:rsid w:val="00237233"/>
    <w:rsid w:val="0024101A"/>
    <w:rsid w:val="00244F07"/>
    <w:rsid w:val="00245479"/>
    <w:rsid w:val="0024670A"/>
    <w:rsid w:val="00247420"/>
    <w:rsid w:val="0025130D"/>
    <w:rsid w:val="0025162E"/>
    <w:rsid w:val="0025205E"/>
    <w:rsid w:val="00252C2C"/>
    <w:rsid w:val="00253394"/>
    <w:rsid w:val="00254863"/>
    <w:rsid w:val="00256BED"/>
    <w:rsid w:val="002572A3"/>
    <w:rsid w:val="00257420"/>
    <w:rsid w:val="00260779"/>
    <w:rsid w:val="00260A37"/>
    <w:rsid w:val="0026104A"/>
    <w:rsid w:val="00263BF7"/>
    <w:rsid w:val="00264F33"/>
    <w:rsid w:val="00265A9C"/>
    <w:rsid w:val="002660E4"/>
    <w:rsid w:val="0026665C"/>
    <w:rsid w:val="00266DF7"/>
    <w:rsid w:val="00270D13"/>
    <w:rsid w:val="00271B56"/>
    <w:rsid w:val="00272AD4"/>
    <w:rsid w:val="00274F7D"/>
    <w:rsid w:val="002771A5"/>
    <w:rsid w:val="00280950"/>
    <w:rsid w:val="00281C6B"/>
    <w:rsid w:val="0028554E"/>
    <w:rsid w:val="00285F81"/>
    <w:rsid w:val="0029066F"/>
    <w:rsid w:val="002913B5"/>
    <w:rsid w:val="002923CE"/>
    <w:rsid w:val="00292BFE"/>
    <w:rsid w:val="002948E6"/>
    <w:rsid w:val="00295800"/>
    <w:rsid w:val="00297CC0"/>
    <w:rsid w:val="00297FC2"/>
    <w:rsid w:val="002A6F86"/>
    <w:rsid w:val="002B3A8E"/>
    <w:rsid w:val="002B6021"/>
    <w:rsid w:val="002C16AD"/>
    <w:rsid w:val="002C3864"/>
    <w:rsid w:val="002C4206"/>
    <w:rsid w:val="002C45E1"/>
    <w:rsid w:val="002C4A3B"/>
    <w:rsid w:val="002C53D2"/>
    <w:rsid w:val="002C6934"/>
    <w:rsid w:val="002D01D8"/>
    <w:rsid w:val="002D034E"/>
    <w:rsid w:val="002D2ABB"/>
    <w:rsid w:val="002D2FAF"/>
    <w:rsid w:val="002D3B57"/>
    <w:rsid w:val="002D42EF"/>
    <w:rsid w:val="002D4394"/>
    <w:rsid w:val="002D6314"/>
    <w:rsid w:val="002D6ECA"/>
    <w:rsid w:val="002E13AE"/>
    <w:rsid w:val="002E1479"/>
    <w:rsid w:val="002E1B96"/>
    <w:rsid w:val="002E658A"/>
    <w:rsid w:val="002F1477"/>
    <w:rsid w:val="002F499D"/>
    <w:rsid w:val="002F4BE8"/>
    <w:rsid w:val="002F52B2"/>
    <w:rsid w:val="002F52E8"/>
    <w:rsid w:val="002F5D4B"/>
    <w:rsid w:val="00301E6E"/>
    <w:rsid w:val="00302443"/>
    <w:rsid w:val="00302F3A"/>
    <w:rsid w:val="003059BF"/>
    <w:rsid w:val="0030760F"/>
    <w:rsid w:val="003076F8"/>
    <w:rsid w:val="00311060"/>
    <w:rsid w:val="00311705"/>
    <w:rsid w:val="00312BBC"/>
    <w:rsid w:val="00313B1C"/>
    <w:rsid w:val="00316DD5"/>
    <w:rsid w:val="00321EDD"/>
    <w:rsid w:val="003223C6"/>
    <w:rsid w:val="003228D0"/>
    <w:rsid w:val="00322909"/>
    <w:rsid w:val="00322A7F"/>
    <w:rsid w:val="00322BAF"/>
    <w:rsid w:val="00324A08"/>
    <w:rsid w:val="00325B73"/>
    <w:rsid w:val="0033004B"/>
    <w:rsid w:val="00331C09"/>
    <w:rsid w:val="00333CEE"/>
    <w:rsid w:val="00334029"/>
    <w:rsid w:val="0033413C"/>
    <w:rsid w:val="003377AE"/>
    <w:rsid w:val="003412A4"/>
    <w:rsid w:val="00342E08"/>
    <w:rsid w:val="00344ADB"/>
    <w:rsid w:val="003461C5"/>
    <w:rsid w:val="00346D92"/>
    <w:rsid w:val="003474DC"/>
    <w:rsid w:val="00350A0E"/>
    <w:rsid w:val="0035204B"/>
    <w:rsid w:val="00353A96"/>
    <w:rsid w:val="00356517"/>
    <w:rsid w:val="00357A97"/>
    <w:rsid w:val="00357B7C"/>
    <w:rsid w:val="00360230"/>
    <w:rsid w:val="003608C0"/>
    <w:rsid w:val="00362073"/>
    <w:rsid w:val="0036482A"/>
    <w:rsid w:val="00364D47"/>
    <w:rsid w:val="00370C7C"/>
    <w:rsid w:val="00372010"/>
    <w:rsid w:val="00373123"/>
    <w:rsid w:val="003732C6"/>
    <w:rsid w:val="00375A13"/>
    <w:rsid w:val="00375B5C"/>
    <w:rsid w:val="00376D5B"/>
    <w:rsid w:val="00376FF8"/>
    <w:rsid w:val="0038004F"/>
    <w:rsid w:val="0038066E"/>
    <w:rsid w:val="00381092"/>
    <w:rsid w:val="0038165A"/>
    <w:rsid w:val="0038214D"/>
    <w:rsid w:val="003826D1"/>
    <w:rsid w:val="0038350A"/>
    <w:rsid w:val="00386BF4"/>
    <w:rsid w:val="003872DE"/>
    <w:rsid w:val="00387986"/>
    <w:rsid w:val="0039362E"/>
    <w:rsid w:val="003A181B"/>
    <w:rsid w:val="003A245C"/>
    <w:rsid w:val="003A31D7"/>
    <w:rsid w:val="003A4561"/>
    <w:rsid w:val="003A7573"/>
    <w:rsid w:val="003A7D7A"/>
    <w:rsid w:val="003B04D8"/>
    <w:rsid w:val="003B2C6B"/>
    <w:rsid w:val="003B7553"/>
    <w:rsid w:val="003C10AD"/>
    <w:rsid w:val="003C1525"/>
    <w:rsid w:val="003C491E"/>
    <w:rsid w:val="003C6A2B"/>
    <w:rsid w:val="003D11AD"/>
    <w:rsid w:val="003D16E7"/>
    <w:rsid w:val="003D24AB"/>
    <w:rsid w:val="003D4399"/>
    <w:rsid w:val="003D74F2"/>
    <w:rsid w:val="003D7CD2"/>
    <w:rsid w:val="003E07C6"/>
    <w:rsid w:val="003E49CF"/>
    <w:rsid w:val="003E49D1"/>
    <w:rsid w:val="003E6A9E"/>
    <w:rsid w:val="003E74E9"/>
    <w:rsid w:val="003E756A"/>
    <w:rsid w:val="003E7BA7"/>
    <w:rsid w:val="003F013D"/>
    <w:rsid w:val="003F1735"/>
    <w:rsid w:val="003F1B5B"/>
    <w:rsid w:val="003F4CF6"/>
    <w:rsid w:val="003F50B8"/>
    <w:rsid w:val="003F72F9"/>
    <w:rsid w:val="003F7B12"/>
    <w:rsid w:val="003F7F6B"/>
    <w:rsid w:val="00400E16"/>
    <w:rsid w:val="0040211E"/>
    <w:rsid w:val="004046B5"/>
    <w:rsid w:val="00415169"/>
    <w:rsid w:val="00416269"/>
    <w:rsid w:val="0042205A"/>
    <w:rsid w:val="004235E9"/>
    <w:rsid w:val="0042387B"/>
    <w:rsid w:val="00424029"/>
    <w:rsid w:val="00426F36"/>
    <w:rsid w:val="00427A78"/>
    <w:rsid w:val="00427FC4"/>
    <w:rsid w:val="004313DA"/>
    <w:rsid w:val="004346AD"/>
    <w:rsid w:val="004352D0"/>
    <w:rsid w:val="00435B42"/>
    <w:rsid w:val="00440EB8"/>
    <w:rsid w:val="00444203"/>
    <w:rsid w:val="00445AAC"/>
    <w:rsid w:val="00450000"/>
    <w:rsid w:val="004506FB"/>
    <w:rsid w:val="00451AC7"/>
    <w:rsid w:val="0045316F"/>
    <w:rsid w:val="004549E3"/>
    <w:rsid w:val="0045583C"/>
    <w:rsid w:val="00463D3E"/>
    <w:rsid w:val="00465E84"/>
    <w:rsid w:val="0046740D"/>
    <w:rsid w:val="00467AB0"/>
    <w:rsid w:val="00472A86"/>
    <w:rsid w:val="00475693"/>
    <w:rsid w:val="004773CC"/>
    <w:rsid w:val="00477FD8"/>
    <w:rsid w:val="00483375"/>
    <w:rsid w:val="00484455"/>
    <w:rsid w:val="00486E01"/>
    <w:rsid w:val="00486F04"/>
    <w:rsid w:val="00495720"/>
    <w:rsid w:val="004A05B7"/>
    <w:rsid w:val="004A0738"/>
    <w:rsid w:val="004A1810"/>
    <w:rsid w:val="004A30A9"/>
    <w:rsid w:val="004A3AF0"/>
    <w:rsid w:val="004A61AC"/>
    <w:rsid w:val="004A63D0"/>
    <w:rsid w:val="004A6C12"/>
    <w:rsid w:val="004A7488"/>
    <w:rsid w:val="004B0A90"/>
    <w:rsid w:val="004B36A8"/>
    <w:rsid w:val="004B4853"/>
    <w:rsid w:val="004B4DF7"/>
    <w:rsid w:val="004C0934"/>
    <w:rsid w:val="004C4CFD"/>
    <w:rsid w:val="004D3B94"/>
    <w:rsid w:val="004D40A5"/>
    <w:rsid w:val="004D523D"/>
    <w:rsid w:val="004D747E"/>
    <w:rsid w:val="004E1F10"/>
    <w:rsid w:val="004E1FD6"/>
    <w:rsid w:val="004E20DF"/>
    <w:rsid w:val="004E4D72"/>
    <w:rsid w:val="004E549D"/>
    <w:rsid w:val="004E6BBF"/>
    <w:rsid w:val="004F0D89"/>
    <w:rsid w:val="004F15CA"/>
    <w:rsid w:val="004F1753"/>
    <w:rsid w:val="004F19F0"/>
    <w:rsid w:val="004F409A"/>
    <w:rsid w:val="004F497F"/>
    <w:rsid w:val="004F5743"/>
    <w:rsid w:val="00502ECF"/>
    <w:rsid w:val="0051035C"/>
    <w:rsid w:val="00510C97"/>
    <w:rsid w:val="00511F59"/>
    <w:rsid w:val="00515424"/>
    <w:rsid w:val="00515450"/>
    <w:rsid w:val="00515E21"/>
    <w:rsid w:val="0051780B"/>
    <w:rsid w:val="00517D57"/>
    <w:rsid w:val="00520002"/>
    <w:rsid w:val="005233CA"/>
    <w:rsid w:val="00523681"/>
    <w:rsid w:val="00525D3F"/>
    <w:rsid w:val="00525E5D"/>
    <w:rsid w:val="00530216"/>
    <w:rsid w:val="00531089"/>
    <w:rsid w:val="00531975"/>
    <w:rsid w:val="00533229"/>
    <w:rsid w:val="00533EFE"/>
    <w:rsid w:val="00534E72"/>
    <w:rsid w:val="005366BE"/>
    <w:rsid w:val="0054029E"/>
    <w:rsid w:val="00544234"/>
    <w:rsid w:val="005502FC"/>
    <w:rsid w:val="00550FFD"/>
    <w:rsid w:val="0055189E"/>
    <w:rsid w:val="00551BB7"/>
    <w:rsid w:val="00551C6C"/>
    <w:rsid w:val="005566FA"/>
    <w:rsid w:val="00556C30"/>
    <w:rsid w:val="00557520"/>
    <w:rsid w:val="00560703"/>
    <w:rsid w:val="00560BED"/>
    <w:rsid w:val="005618FF"/>
    <w:rsid w:val="00561E11"/>
    <w:rsid w:val="0056761F"/>
    <w:rsid w:val="005702DD"/>
    <w:rsid w:val="00570772"/>
    <w:rsid w:val="00570858"/>
    <w:rsid w:val="005715AB"/>
    <w:rsid w:val="0057167C"/>
    <w:rsid w:val="00571897"/>
    <w:rsid w:val="0057345A"/>
    <w:rsid w:val="00573666"/>
    <w:rsid w:val="00576228"/>
    <w:rsid w:val="005762E2"/>
    <w:rsid w:val="0057645D"/>
    <w:rsid w:val="00576BE3"/>
    <w:rsid w:val="00580292"/>
    <w:rsid w:val="005820EF"/>
    <w:rsid w:val="00582C48"/>
    <w:rsid w:val="0058375E"/>
    <w:rsid w:val="00583993"/>
    <w:rsid w:val="005908EE"/>
    <w:rsid w:val="00590968"/>
    <w:rsid w:val="005912C7"/>
    <w:rsid w:val="00591CBE"/>
    <w:rsid w:val="0059577A"/>
    <w:rsid w:val="00596396"/>
    <w:rsid w:val="00596A60"/>
    <w:rsid w:val="00597BA0"/>
    <w:rsid w:val="005A125E"/>
    <w:rsid w:val="005A2A34"/>
    <w:rsid w:val="005A2C10"/>
    <w:rsid w:val="005A3AFD"/>
    <w:rsid w:val="005A5559"/>
    <w:rsid w:val="005B5329"/>
    <w:rsid w:val="005B53E8"/>
    <w:rsid w:val="005B67F6"/>
    <w:rsid w:val="005B68F9"/>
    <w:rsid w:val="005B6913"/>
    <w:rsid w:val="005C111A"/>
    <w:rsid w:val="005C4885"/>
    <w:rsid w:val="005C5204"/>
    <w:rsid w:val="005C5BF3"/>
    <w:rsid w:val="005C741D"/>
    <w:rsid w:val="005D048D"/>
    <w:rsid w:val="005D06C8"/>
    <w:rsid w:val="005D0855"/>
    <w:rsid w:val="005D112F"/>
    <w:rsid w:val="005D249E"/>
    <w:rsid w:val="005D5407"/>
    <w:rsid w:val="005E2084"/>
    <w:rsid w:val="005E4009"/>
    <w:rsid w:val="005E74EB"/>
    <w:rsid w:val="005F5B55"/>
    <w:rsid w:val="0060001F"/>
    <w:rsid w:val="006026FD"/>
    <w:rsid w:val="00605D4E"/>
    <w:rsid w:val="00605EFF"/>
    <w:rsid w:val="0060697C"/>
    <w:rsid w:val="00607585"/>
    <w:rsid w:val="00613EC9"/>
    <w:rsid w:val="00614913"/>
    <w:rsid w:val="00620C81"/>
    <w:rsid w:val="00621052"/>
    <w:rsid w:val="006213C2"/>
    <w:rsid w:val="0062321C"/>
    <w:rsid w:val="00623C28"/>
    <w:rsid w:val="00624C2A"/>
    <w:rsid w:val="00624D51"/>
    <w:rsid w:val="00625F43"/>
    <w:rsid w:val="006277EB"/>
    <w:rsid w:val="006278F8"/>
    <w:rsid w:val="00631DBD"/>
    <w:rsid w:val="0063256F"/>
    <w:rsid w:val="006365D2"/>
    <w:rsid w:val="00637418"/>
    <w:rsid w:val="006418DC"/>
    <w:rsid w:val="00642376"/>
    <w:rsid w:val="0064273B"/>
    <w:rsid w:val="00643FA7"/>
    <w:rsid w:val="00644523"/>
    <w:rsid w:val="00651E85"/>
    <w:rsid w:val="00653CAA"/>
    <w:rsid w:val="00654A71"/>
    <w:rsid w:val="00656A02"/>
    <w:rsid w:val="00656BE4"/>
    <w:rsid w:val="00660A03"/>
    <w:rsid w:val="00660C56"/>
    <w:rsid w:val="006659F9"/>
    <w:rsid w:val="00665C13"/>
    <w:rsid w:val="006724AA"/>
    <w:rsid w:val="00674566"/>
    <w:rsid w:val="00681CDE"/>
    <w:rsid w:val="00682214"/>
    <w:rsid w:val="0068323D"/>
    <w:rsid w:val="00684AA5"/>
    <w:rsid w:val="00684C45"/>
    <w:rsid w:val="006851E1"/>
    <w:rsid w:val="00685C72"/>
    <w:rsid w:val="006915C7"/>
    <w:rsid w:val="006918ED"/>
    <w:rsid w:val="00692603"/>
    <w:rsid w:val="00694A7B"/>
    <w:rsid w:val="00695027"/>
    <w:rsid w:val="006A1B63"/>
    <w:rsid w:val="006A2468"/>
    <w:rsid w:val="006A35B4"/>
    <w:rsid w:val="006A42CC"/>
    <w:rsid w:val="006A7395"/>
    <w:rsid w:val="006A7600"/>
    <w:rsid w:val="006B5619"/>
    <w:rsid w:val="006B5DA7"/>
    <w:rsid w:val="006B69F3"/>
    <w:rsid w:val="006C1A1A"/>
    <w:rsid w:val="006C2EC4"/>
    <w:rsid w:val="006C4D1E"/>
    <w:rsid w:val="006D30A3"/>
    <w:rsid w:val="006D6D41"/>
    <w:rsid w:val="006E00FC"/>
    <w:rsid w:val="006E0D2D"/>
    <w:rsid w:val="006E0D37"/>
    <w:rsid w:val="006E2849"/>
    <w:rsid w:val="006E2994"/>
    <w:rsid w:val="006E474E"/>
    <w:rsid w:val="006F3D8F"/>
    <w:rsid w:val="006F4779"/>
    <w:rsid w:val="006F4FC8"/>
    <w:rsid w:val="006F5399"/>
    <w:rsid w:val="00702112"/>
    <w:rsid w:val="0070226B"/>
    <w:rsid w:val="00703B7F"/>
    <w:rsid w:val="007045B6"/>
    <w:rsid w:val="00704F7E"/>
    <w:rsid w:val="00705AF5"/>
    <w:rsid w:val="0070604C"/>
    <w:rsid w:val="00706768"/>
    <w:rsid w:val="0071412B"/>
    <w:rsid w:val="00716A8E"/>
    <w:rsid w:val="00716BA3"/>
    <w:rsid w:val="00716E4E"/>
    <w:rsid w:val="00717990"/>
    <w:rsid w:val="00720301"/>
    <w:rsid w:val="0072238D"/>
    <w:rsid w:val="00723A17"/>
    <w:rsid w:val="00726E1F"/>
    <w:rsid w:val="00732ECE"/>
    <w:rsid w:val="00733B1E"/>
    <w:rsid w:val="00733B29"/>
    <w:rsid w:val="00735250"/>
    <w:rsid w:val="00736B06"/>
    <w:rsid w:val="0074610C"/>
    <w:rsid w:val="00746F55"/>
    <w:rsid w:val="0075033B"/>
    <w:rsid w:val="007506D6"/>
    <w:rsid w:val="00750AA0"/>
    <w:rsid w:val="00750C3E"/>
    <w:rsid w:val="00755A07"/>
    <w:rsid w:val="007573BF"/>
    <w:rsid w:val="0076001B"/>
    <w:rsid w:val="00765660"/>
    <w:rsid w:val="00771EE0"/>
    <w:rsid w:val="007725C8"/>
    <w:rsid w:val="00772DEE"/>
    <w:rsid w:val="00773835"/>
    <w:rsid w:val="00773DF6"/>
    <w:rsid w:val="00774B36"/>
    <w:rsid w:val="00775B97"/>
    <w:rsid w:val="00777A0D"/>
    <w:rsid w:val="00786D28"/>
    <w:rsid w:val="007870E3"/>
    <w:rsid w:val="00787A5F"/>
    <w:rsid w:val="007907D3"/>
    <w:rsid w:val="00790D01"/>
    <w:rsid w:val="00791D3E"/>
    <w:rsid w:val="00793DF2"/>
    <w:rsid w:val="00794B9B"/>
    <w:rsid w:val="00796B77"/>
    <w:rsid w:val="007972D1"/>
    <w:rsid w:val="007A0B59"/>
    <w:rsid w:val="007A14DD"/>
    <w:rsid w:val="007A1F8D"/>
    <w:rsid w:val="007A4BC9"/>
    <w:rsid w:val="007A55F0"/>
    <w:rsid w:val="007B4A6A"/>
    <w:rsid w:val="007B6BE0"/>
    <w:rsid w:val="007C0A27"/>
    <w:rsid w:val="007C1FED"/>
    <w:rsid w:val="007C5B4C"/>
    <w:rsid w:val="007D3425"/>
    <w:rsid w:val="007D385E"/>
    <w:rsid w:val="007D6214"/>
    <w:rsid w:val="007D659B"/>
    <w:rsid w:val="007E3A72"/>
    <w:rsid w:val="007E5F01"/>
    <w:rsid w:val="007E7DDE"/>
    <w:rsid w:val="007F0000"/>
    <w:rsid w:val="007F2D7E"/>
    <w:rsid w:val="007F7913"/>
    <w:rsid w:val="00804EA3"/>
    <w:rsid w:val="008055F5"/>
    <w:rsid w:val="008078DA"/>
    <w:rsid w:val="00810A07"/>
    <w:rsid w:val="008115E0"/>
    <w:rsid w:val="00812665"/>
    <w:rsid w:val="00813049"/>
    <w:rsid w:val="00813BE4"/>
    <w:rsid w:val="00814C67"/>
    <w:rsid w:val="008253C0"/>
    <w:rsid w:val="00825A3D"/>
    <w:rsid w:val="0083111F"/>
    <w:rsid w:val="008332F8"/>
    <w:rsid w:val="0083420E"/>
    <w:rsid w:val="0083475A"/>
    <w:rsid w:val="0083486F"/>
    <w:rsid w:val="008356B3"/>
    <w:rsid w:val="0083768B"/>
    <w:rsid w:val="00842E69"/>
    <w:rsid w:val="00843270"/>
    <w:rsid w:val="00846925"/>
    <w:rsid w:val="0085073E"/>
    <w:rsid w:val="008511AF"/>
    <w:rsid w:val="0085322C"/>
    <w:rsid w:val="00854EED"/>
    <w:rsid w:val="008564F5"/>
    <w:rsid w:val="00856B8D"/>
    <w:rsid w:val="008579EB"/>
    <w:rsid w:val="00861016"/>
    <w:rsid w:val="00863DF4"/>
    <w:rsid w:val="008667E1"/>
    <w:rsid w:val="0086774F"/>
    <w:rsid w:val="008700F0"/>
    <w:rsid w:val="008722A6"/>
    <w:rsid w:val="0087493D"/>
    <w:rsid w:val="008755A5"/>
    <w:rsid w:val="0087575C"/>
    <w:rsid w:val="008760E7"/>
    <w:rsid w:val="00877A11"/>
    <w:rsid w:val="008801BE"/>
    <w:rsid w:val="00880C8B"/>
    <w:rsid w:val="00881AFB"/>
    <w:rsid w:val="0088230D"/>
    <w:rsid w:val="0088548B"/>
    <w:rsid w:val="0088649D"/>
    <w:rsid w:val="00891CA6"/>
    <w:rsid w:val="008946F0"/>
    <w:rsid w:val="008949E0"/>
    <w:rsid w:val="008A1C67"/>
    <w:rsid w:val="008A2774"/>
    <w:rsid w:val="008A4825"/>
    <w:rsid w:val="008A618E"/>
    <w:rsid w:val="008A7313"/>
    <w:rsid w:val="008B16FC"/>
    <w:rsid w:val="008B7ACF"/>
    <w:rsid w:val="008B7E21"/>
    <w:rsid w:val="008C05EF"/>
    <w:rsid w:val="008C28B0"/>
    <w:rsid w:val="008C3B32"/>
    <w:rsid w:val="008C73B2"/>
    <w:rsid w:val="008C7567"/>
    <w:rsid w:val="008D06F5"/>
    <w:rsid w:val="008D2F7E"/>
    <w:rsid w:val="008D4EC8"/>
    <w:rsid w:val="008D58DF"/>
    <w:rsid w:val="008D61B1"/>
    <w:rsid w:val="008E01D1"/>
    <w:rsid w:val="008E1DA1"/>
    <w:rsid w:val="008E28EE"/>
    <w:rsid w:val="008E51EC"/>
    <w:rsid w:val="008E5A82"/>
    <w:rsid w:val="008E661C"/>
    <w:rsid w:val="008E6F16"/>
    <w:rsid w:val="008E6FA5"/>
    <w:rsid w:val="008E7BC2"/>
    <w:rsid w:val="008E7C44"/>
    <w:rsid w:val="008F111E"/>
    <w:rsid w:val="008F11B2"/>
    <w:rsid w:val="008F2F39"/>
    <w:rsid w:val="008F3EB7"/>
    <w:rsid w:val="008F46A9"/>
    <w:rsid w:val="008F4965"/>
    <w:rsid w:val="008F6545"/>
    <w:rsid w:val="008F68B4"/>
    <w:rsid w:val="008F76D3"/>
    <w:rsid w:val="009010B9"/>
    <w:rsid w:val="00902AD9"/>
    <w:rsid w:val="009039DB"/>
    <w:rsid w:val="00906928"/>
    <w:rsid w:val="00906FD7"/>
    <w:rsid w:val="009134AD"/>
    <w:rsid w:val="0091352E"/>
    <w:rsid w:val="0091547D"/>
    <w:rsid w:val="0091606D"/>
    <w:rsid w:val="00917C9D"/>
    <w:rsid w:val="0092347E"/>
    <w:rsid w:val="0092435F"/>
    <w:rsid w:val="0092632F"/>
    <w:rsid w:val="00927841"/>
    <w:rsid w:val="00931FA7"/>
    <w:rsid w:val="00932712"/>
    <w:rsid w:val="00932B22"/>
    <w:rsid w:val="009339AE"/>
    <w:rsid w:val="009362AB"/>
    <w:rsid w:val="00937668"/>
    <w:rsid w:val="00937BF6"/>
    <w:rsid w:val="009409DF"/>
    <w:rsid w:val="00941613"/>
    <w:rsid w:val="00947477"/>
    <w:rsid w:val="00947BA0"/>
    <w:rsid w:val="00950F33"/>
    <w:rsid w:val="00952D08"/>
    <w:rsid w:val="00952F3E"/>
    <w:rsid w:val="00953362"/>
    <w:rsid w:val="00956D18"/>
    <w:rsid w:val="00960B61"/>
    <w:rsid w:val="00964BAD"/>
    <w:rsid w:val="009656F5"/>
    <w:rsid w:val="0096682E"/>
    <w:rsid w:val="0096738F"/>
    <w:rsid w:val="009679C3"/>
    <w:rsid w:val="00970157"/>
    <w:rsid w:val="00975580"/>
    <w:rsid w:val="009774BE"/>
    <w:rsid w:val="00980A96"/>
    <w:rsid w:val="00981CDA"/>
    <w:rsid w:val="0098430E"/>
    <w:rsid w:val="00984784"/>
    <w:rsid w:val="00984858"/>
    <w:rsid w:val="00984D6C"/>
    <w:rsid w:val="00985BA1"/>
    <w:rsid w:val="00986981"/>
    <w:rsid w:val="00987666"/>
    <w:rsid w:val="0099011B"/>
    <w:rsid w:val="00990786"/>
    <w:rsid w:val="009931C4"/>
    <w:rsid w:val="009951D9"/>
    <w:rsid w:val="009955E2"/>
    <w:rsid w:val="009A2072"/>
    <w:rsid w:val="009A4E32"/>
    <w:rsid w:val="009A5125"/>
    <w:rsid w:val="009B0E20"/>
    <w:rsid w:val="009B4075"/>
    <w:rsid w:val="009B4B9A"/>
    <w:rsid w:val="009B53BA"/>
    <w:rsid w:val="009B5CD6"/>
    <w:rsid w:val="009C0C31"/>
    <w:rsid w:val="009C4F4F"/>
    <w:rsid w:val="009C65C2"/>
    <w:rsid w:val="009D2550"/>
    <w:rsid w:val="009D6025"/>
    <w:rsid w:val="009D740D"/>
    <w:rsid w:val="009D76B3"/>
    <w:rsid w:val="009D7ECC"/>
    <w:rsid w:val="009E0C60"/>
    <w:rsid w:val="009E4445"/>
    <w:rsid w:val="009E463F"/>
    <w:rsid w:val="009E5300"/>
    <w:rsid w:val="009F100D"/>
    <w:rsid w:val="009F14A9"/>
    <w:rsid w:val="009F1559"/>
    <w:rsid w:val="009F1E21"/>
    <w:rsid w:val="009F2C04"/>
    <w:rsid w:val="009F5ECD"/>
    <w:rsid w:val="009F6F4A"/>
    <w:rsid w:val="009F7103"/>
    <w:rsid w:val="00A030AE"/>
    <w:rsid w:val="00A03A22"/>
    <w:rsid w:val="00A057A5"/>
    <w:rsid w:val="00A05D1E"/>
    <w:rsid w:val="00A0653D"/>
    <w:rsid w:val="00A07BAD"/>
    <w:rsid w:val="00A07D42"/>
    <w:rsid w:val="00A10252"/>
    <w:rsid w:val="00A1100F"/>
    <w:rsid w:val="00A132CE"/>
    <w:rsid w:val="00A14C45"/>
    <w:rsid w:val="00A22341"/>
    <w:rsid w:val="00A23F85"/>
    <w:rsid w:val="00A246F6"/>
    <w:rsid w:val="00A30857"/>
    <w:rsid w:val="00A31D64"/>
    <w:rsid w:val="00A32206"/>
    <w:rsid w:val="00A33896"/>
    <w:rsid w:val="00A34592"/>
    <w:rsid w:val="00A37F35"/>
    <w:rsid w:val="00A41777"/>
    <w:rsid w:val="00A4528F"/>
    <w:rsid w:val="00A468BC"/>
    <w:rsid w:val="00A472A5"/>
    <w:rsid w:val="00A47DD3"/>
    <w:rsid w:val="00A512DC"/>
    <w:rsid w:val="00A5149A"/>
    <w:rsid w:val="00A51ADA"/>
    <w:rsid w:val="00A53C09"/>
    <w:rsid w:val="00A54B01"/>
    <w:rsid w:val="00A56448"/>
    <w:rsid w:val="00A56C6F"/>
    <w:rsid w:val="00A60970"/>
    <w:rsid w:val="00A61FA7"/>
    <w:rsid w:val="00A620F2"/>
    <w:rsid w:val="00A643FB"/>
    <w:rsid w:val="00A6585C"/>
    <w:rsid w:val="00A670C7"/>
    <w:rsid w:val="00A672D3"/>
    <w:rsid w:val="00A7460A"/>
    <w:rsid w:val="00A75983"/>
    <w:rsid w:val="00A80E6F"/>
    <w:rsid w:val="00A8130D"/>
    <w:rsid w:val="00A8162A"/>
    <w:rsid w:val="00A81E80"/>
    <w:rsid w:val="00A82715"/>
    <w:rsid w:val="00A84614"/>
    <w:rsid w:val="00A8527C"/>
    <w:rsid w:val="00A8599A"/>
    <w:rsid w:val="00A85D0C"/>
    <w:rsid w:val="00A86C35"/>
    <w:rsid w:val="00A8765E"/>
    <w:rsid w:val="00A9108E"/>
    <w:rsid w:val="00A92F31"/>
    <w:rsid w:val="00A931B6"/>
    <w:rsid w:val="00A933AE"/>
    <w:rsid w:val="00A94120"/>
    <w:rsid w:val="00A9443B"/>
    <w:rsid w:val="00A95C61"/>
    <w:rsid w:val="00A96F6C"/>
    <w:rsid w:val="00A97DBA"/>
    <w:rsid w:val="00AA0802"/>
    <w:rsid w:val="00AA2A1D"/>
    <w:rsid w:val="00AA62CF"/>
    <w:rsid w:val="00AA77E2"/>
    <w:rsid w:val="00AB013A"/>
    <w:rsid w:val="00AB0D1C"/>
    <w:rsid w:val="00AB3A7B"/>
    <w:rsid w:val="00AB463A"/>
    <w:rsid w:val="00AB5528"/>
    <w:rsid w:val="00AB7620"/>
    <w:rsid w:val="00AB787A"/>
    <w:rsid w:val="00AC6B34"/>
    <w:rsid w:val="00AC6B75"/>
    <w:rsid w:val="00AC7E9E"/>
    <w:rsid w:val="00AD081C"/>
    <w:rsid w:val="00AD0A11"/>
    <w:rsid w:val="00AD16DA"/>
    <w:rsid w:val="00AD1AFC"/>
    <w:rsid w:val="00AD3536"/>
    <w:rsid w:val="00AD50D3"/>
    <w:rsid w:val="00AD658B"/>
    <w:rsid w:val="00AD6590"/>
    <w:rsid w:val="00AE2C15"/>
    <w:rsid w:val="00AE2E6B"/>
    <w:rsid w:val="00AE3C7D"/>
    <w:rsid w:val="00AE45A7"/>
    <w:rsid w:val="00AE6224"/>
    <w:rsid w:val="00AE7783"/>
    <w:rsid w:val="00AF08B7"/>
    <w:rsid w:val="00AF28CD"/>
    <w:rsid w:val="00AF3415"/>
    <w:rsid w:val="00AF4357"/>
    <w:rsid w:val="00AF4F50"/>
    <w:rsid w:val="00B0504E"/>
    <w:rsid w:val="00B054D1"/>
    <w:rsid w:val="00B06441"/>
    <w:rsid w:val="00B06F76"/>
    <w:rsid w:val="00B102E6"/>
    <w:rsid w:val="00B113E5"/>
    <w:rsid w:val="00B139D3"/>
    <w:rsid w:val="00B15AF5"/>
    <w:rsid w:val="00B15D34"/>
    <w:rsid w:val="00B20B03"/>
    <w:rsid w:val="00B20CEB"/>
    <w:rsid w:val="00B216E7"/>
    <w:rsid w:val="00B21853"/>
    <w:rsid w:val="00B22983"/>
    <w:rsid w:val="00B2497F"/>
    <w:rsid w:val="00B36CCB"/>
    <w:rsid w:val="00B37815"/>
    <w:rsid w:val="00B4091B"/>
    <w:rsid w:val="00B409FD"/>
    <w:rsid w:val="00B4355F"/>
    <w:rsid w:val="00B43852"/>
    <w:rsid w:val="00B43D15"/>
    <w:rsid w:val="00B43EAB"/>
    <w:rsid w:val="00B45B2A"/>
    <w:rsid w:val="00B461CA"/>
    <w:rsid w:val="00B46B90"/>
    <w:rsid w:val="00B50837"/>
    <w:rsid w:val="00B50E0F"/>
    <w:rsid w:val="00B50FE9"/>
    <w:rsid w:val="00B526AD"/>
    <w:rsid w:val="00B527BB"/>
    <w:rsid w:val="00B56419"/>
    <w:rsid w:val="00B60E60"/>
    <w:rsid w:val="00B612CE"/>
    <w:rsid w:val="00B636A6"/>
    <w:rsid w:val="00B6379C"/>
    <w:rsid w:val="00B63CC2"/>
    <w:rsid w:val="00B6508D"/>
    <w:rsid w:val="00B662C7"/>
    <w:rsid w:val="00B67AA3"/>
    <w:rsid w:val="00B7133B"/>
    <w:rsid w:val="00B71A78"/>
    <w:rsid w:val="00B736D7"/>
    <w:rsid w:val="00B7424A"/>
    <w:rsid w:val="00B74EE8"/>
    <w:rsid w:val="00B77DAB"/>
    <w:rsid w:val="00B77E83"/>
    <w:rsid w:val="00B8061C"/>
    <w:rsid w:val="00B8211B"/>
    <w:rsid w:val="00B84505"/>
    <w:rsid w:val="00B84E07"/>
    <w:rsid w:val="00B8554B"/>
    <w:rsid w:val="00B85D11"/>
    <w:rsid w:val="00B86DAC"/>
    <w:rsid w:val="00B95134"/>
    <w:rsid w:val="00B95F32"/>
    <w:rsid w:val="00B96466"/>
    <w:rsid w:val="00B96E55"/>
    <w:rsid w:val="00B97E4A"/>
    <w:rsid w:val="00B97F51"/>
    <w:rsid w:val="00BA0344"/>
    <w:rsid w:val="00BA1C9C"/>
    <w:rsid w:val="00BA441F"/>
    <w:rsid w:val="00BA6EE2"/>
    <w:rsid w:val="00BA7B73"/>
    <w:rsid w:val="00BB22CC"/>
    <w:rsid w:val="00BB2477"/>
    <w:rsid w:val="00BB328D"/>
    <w:rsid w:val="00BB3F5B"/>
    <w:rsid w:val="00BB489D"/>
    <w:rsid w:val="00BB65E2"/>
    <w:rsid w:val="00BC0536"/>
    <w:rsid w:val="00BC076E"/>
    <w:rsid w:val="00BC5985"/>
    <w:rsid w:val="00BC6925"/>
    <w:rsid w:val="00BC799D"/>
    <w:rsid w:val="00BD2E4C"/>
    <w:rsid w:val="00BD4737"/>
    <w:rsid w:val="00BD5317"/>
    <w:rsid w:val="00BD5BC8"/>
    <w:rsid w:val="00BD62C2"/>
    <w:rsid w:val="00BD6977"/>
    <w:rsid w:val="00BE0286"/>
    <w:rsid w:val="00BE532A"/>
    <w:rsid w:val="00BF49C9"/>
    <w:rsid w:val="00BF55B2"/>
    <w:rsid w:val="00BF59AD"/>
    <w:rsid w:val="00C00366"/>
    <w:rsid w:val="00C00738"/>
    <w:rsid w:val="00C0231C"/>
    <w:rsid w:val="00C050AF"/>
    <w:rsid w:val="00C0522C"/>
    <w:rsid w:val="00C06695"/>
    <w:rsid w:val="00C07993"/>
    <w:rsid w:val="00C1019A"/>
    <w:rsid w:val="00C14669"/>
    <w:rsid w:val="00C164A8"/>
    <w:rsid w:val="00C16ABF"/>
    <w:rsid w:val="00C16B3C"/>
    <w:rsid w:val="00C17208"/>
    <w:rsid w:val="00C204D4"/>
    <w:rsid w:val="00C23F05"/>
    <w:rsid w:val="00C27DB0"/>
    <w:rsid w:val="00C300E2"/>
    <w:rsid w:val="00C30E3C"/>
    <w:rsid w:val="00C33E6C"/>
    <w:rsid w:val="00C3414A"/>
    <w:rsid w:val="00C37720"/>
    <w:rsid w:val="00C37804"/>
    <w:rsid w:val="00C40026"/>
    <w:rsid w:val="00C41A69"/>
    <w:rsid w:val="00C4376C"/>
    <w:rsid w:val="00C454EF"/>
    <w:rsid w:val="00C45D15"/>
    <w:rsid w:val="00C47148"/>
    <w:rsid w:val="00C50362"/>
    <w:rsid w:val="00C506B0"/>
    <w:rsid w:val="00C5206B"/>
    <w:rsid w:val="00C5209F"/>
    <w:rsid w:val="00C530C4"/>
    <w:rsid w:val="00C550D0"/>
    <w:rsid w:val="00C5551B"/>
    <w:rsid w:val="00C55594"/>
    <w:rsid w:val="00C56F14"/>
    <w:rsid w:val="00C61058"/>
    <w:rsid w:val="00C6263C"/>
    <w:rsid w:val="00C63383"/>
    <w:rsid w:val="00C65FCF"/>
    <w:rsid w:val="00C6775E"/>
    <w:rsid w:val="00C70A1C"/>
    <w:rsid w:val="00C733A7"/>
    <w:rsid w:val="00C74913"/>
    <w:rsid w:val="00C74B90"/>
    <w:rsid w:val="00C757C3"/>
    <w:rsid w:val="00C762B0"/>
    <w:rsid w:val="00C76372"/>
    <w:rsid w:val="00C770A5"/>
    <w:rsid w:val="00C77518"/>
    <w:rsid w:val="00C800A4"/>
    <w:rsid w:val="00C809D8"/>
    <w:rsid w:val="00C814B4"/>
    <w:rsid w:val="00C81650"/>
    <w:rsid w:val="00C905AB"/>
    <w:rsid w:val="00C91977"/>
    <w:rsid w:val="00C92428"/>
    <w:rsid w:val="00C92470"/>
    <w:rsid w:val="00C92C47"/>
    <w:rsid w:val="00C94100"/>
    <w:rsid w:val="00C95FF4"/>
    <w:rsid w:val="00C962DA"/>
    <w:rsid w:val="00CA0C90"/>
    <w:rsid w:val="00CA2AD8"/>
    <w:rsid w:val="00CA322A"/>
    <w:rsid w:val="00CA3AFC"/>
    <w:rsid w:val="00CA5619"/>
    <w:rsid w:val="00CA65AB"/>
    <w:rsid w:val="00CA6EB4"/>
    <w:rsid w:val="00CB02C5"/>
    <w:rsid w:val="00CB058D"/>
    <w:rsid w:val="00CB2475"/>
    <w:rsid w:val="00CB2C5F"/>
    <w:rsid w:val="00CB4F2D"/>
    <w:rsid w:val="00CB5A38"/>
    <w:rsid w:val="00CB6B42"/>
    <w:rsid w:val="00CB6F11"/>
    <w:rsid w:val="00CC0455"/>
    <w:rsid w:val="00CC23BF"/>
    <w:rsid w:val="00CC3A80"/>
    <w:rsid w:val="00CC40C6"/>
    <w:rsid w:val="00CC4754"/>
    <w:rsid w:val="00CC5619"/>
    <w:rsid w:val="00CC5BAF"/>
    <w:rsid w:val="00CC601D"/>
    <w:rsid w:val="00CC736F"/>
    <w:rsid w:val="00CD07E2"/>
    <w:rsid w:val="00CD13EA"/>
    <w:rsid w:val="00CD18D6"/>
    <w:rsid w:val="00CD2192"/>
    <w:rsid w:val="00CD3719"/>
    <w:rsid w:val="00CE099B"/>
    <w:rsid w:val="00CE4BB7"/>
    <w:rsid w:val="00CE4CD2"/>
    <w:rsid w:val="00CF3328"/>
    <w:rsid w:val="00CF6C03"/>
    <w:rsid w:val="00CF7CE5"/>
    <w:rsid w:val="00CF7F31"/>
    <w:rsid w:val="00CF7FC5"/>
    <w:rsid w:val="00D0121B"/>
    <w:rsid w:val="00D01A84"/>
    <w:rsid w:val="00D025CF"/>
    <w:rsid w:val="00D05C50"/>
    <w:rsid w:val="00D104D3"/>
    <w:rsid w:val="00D10BE9"/>
    <w:rsid w:val="00D111B5"/>
    <w:rsid w:val="00D1531A"/>
    <w:rsid w:val="00D159B9"/>
    <w:rsid w:val="00D167F6"/>
    <w:rsid w:val="00D272B8"/>
    <w:rsid w:val="00D30445"/>
    <w:rsid w:val="00D31805"/>
    <w:rsid w:val="00D31DEF"/>
    <w:rsid w:val="00D3462D"/>
    <w:rsid w:val="00D35608"/>
    <w:rsid w:val="00D4033A"/>
    <w:rsid w:val="00D41DBB"/>
    <w:rsid w:val="00D430E6"/>
    <w:rsid w:val="00D44686"/>
    <w:rsid w:val="00D5020F"/>
    <w:rsid w:val="00D519D3"/>
    <w:rsid w:val="00D534DA"/>
    <w:rsid w:val="00D53829"/>
    <w:rsid w:val="00D56033"/>
    <w:rsid w:val="00D5678F"/>
    <w:rsid w:val="00D57F24"/>
    <w:rsid w:val="00D624EE"/>
    <w:rsid w:val="00D6405B"/>
    <w:rsid w:val="00D64CE2"/>
    <w:rsid w:val="00D65B63"/>
    <w:rsid w:val="00D65CEE"/>
    <w:rsid w:val="00D668CE"/>
    <w:rsid w:val="00D67CCB"/>
    <w:rsid w:val="00D717AB"/>
    <w:rsid w:val="00D7216D"/>
    <w:rsid w:val="00D75BAF"/>
    <w:rsid w:val="00D7766E"/>
    <w:rsid w:val="00D77A98"/>
    <w:rsid w:val="00D81772"/>
    <w:rsid w:val="00D853ED"/>
    <w:rsid w:val="00D9109F"/>
    <w:rsid w:val="00D91D54"/>
    <w:rsid w:val="00D92A59"/>
    <w:rsid w:val="00D96D68"/>
    <w:rsid w:val="00DA28D4"/>
    <w:rsid w:val="00DA36E3"/>
    <w:rsid w:val="00DA434F"/>
    <w:rsid w:val="00DA4646"/>
    <w:rsid w:val="00DA482D"/>
    <w:rsid w:val="00DA6410"/>
    <w:rsid w:val="00DB331E"/>
    <w:rsid w:val="00DB5CB9"/>
    <w:rsid w:val="00DB7480"/>
    <w:rsid w:val="00DC0873"/>
    <w:rsid w:val="00DC32FE"/>
    <w:rsid w:val="00DC34B9"/>
    <w:rsid w:val="00DC3FC7"/>
    <w:rsid w:val="00DC44DD"/>
    <w:rsid w:val="00DC47BC"/>
    <w:rsid w:val="00DC62FE"/>
    <w:rsid w:val="00DC7222"/>
    <w:rsid w:val="00DD112D"/>
    <w:rsid w:val="00DD1612"/>
    <w:rsid w:val="00DD2C0C"/>
    <w:rsid w:val="00DD3F3F"/>
    <w:rsid w:val="00DD423E"/>
    <w:rsid w:val="00DD7FF8"/>
    <w:rsid w:val="00DE2482"/>
    <w:rsid w:val="00DE6158"/>
    <w:rsid w:val="00DE713A"/>
    <w:rsid w:val="00DF1485"/>
    <w:rsid w:val="00DF3321"/>
    <w:rsid w:val="00DF4EB3"/>
    <w:rsid w:val="00E003E0"/>
    <w:rsid w:val="00E0047D"/>
    <w:rsid w:val="00E00C06"/>
    <w:rsid w:val="00E00F1D"/>
    <w:rsid w:val="00E0202C"/>
    <w:rsid w:val="00E028AA"/>
    <w:rsid w:val="00E03742"/>
    <w:rsid w:val="00E046B5"/>
    <w:rsid w:val="00E06249"/>
    <w:rsid w:val="00E06923"/>
    <w:rsid w:val="00E07593"/>
    <w:rsid w:val="00E10D62"/>
    <w:rsid w:val="00E1156E"/>
    <w:rsid w:val="00E125FB"/>
    <w:rsid w:val="00E12943"/>
    <w:rsid w:val="00E138AF"/>
    <w:rsid w:val="00E14412"/>
    <w:rsid w:val="00E17C33"/>
    <w:rsid w:val="00E20BB2"/>
    <w:rsid w:val="00E216BA"/>
    <w:rsid w:val="00E23BC3"/>
    <w:rsid w:val="00E2416A"/>
    <w:rsid w:val="00E24DFA"/>
    <w:rsid w:val="00E26D29"/>
    <w:rsid w:val="00E31788"/>
    <w:rsid w:val="00E3384E"/>
    <w:rsid w:val="00E33CAA"/>
    <w:rsid w:val="00E36A7B"/>
    <w:rsid w:val="00E36E5A"/>
    <w:rsid w:val="00E37916"/>
    <w:rsid w:val="00E40742"/>
    <w:rsid w:val="00E40EBF"/>
    <w:rsid w:val="00E469B0"/>
    <w:rsid w:val="00E506C8"/>
    <w:rsid w:val="00E52279"/>
    <w:rsid w:val="00E52F51"/>
    <w:rsid w:val="00E53401"/>
    <w:rsid w:val="00E5352E"/>
    <w:rsid w:val="00E54D96"/>
    <w:rsid w:val="00E60904"/>
    <w:rsid w:val="00E63189"/>
    <w:rsid w:val="00E6474D"/>
    <w:rsid w:val="00E6598C"/>
    <w:rsid w:val="00E67BF6"/>
    <w:rsid w:val="00E70D95"/>
    <w:rsid w:val="00E71D97"/>
    <w:rsid w:val="00E72816"/>
    <w:rsid w:val="00E739A5"/>
    <w:rsid w:val="00E74760"/>
    <w:rsid w:val="00E75880"/>
    <w:rsid w:val="00E856A8"/>
    <w:rsid w:val="00E86066"/>
    <w:rsid w:val="00E912BB"/>
    <w:rsid w:val="00E91D68"/>
    <w:rsid w:val="00E924AC"/>
    <w:rsid w:val="00E955D0"/>
    <w:rsid w:val="00E95767"/>
    <w:rsid w:val="00EA172A"/>
    <w:rsid w:val="00EA4B33"/>
    <w:rsid w:val="00EA4BAF"/>
    <w:rsid w:val="00EB09E8"/>
    <w:rsid w:val="00EB0A82"/>
    <w:rsid w:val="00EB1148"/>
    <w:rsid w:val="00EB11BA"/>
    <w:rsid w:val="00EB2BFA"/>
    <w:rsid w:val="00EB3DD7"/>
    <w:rsid w:val="00EB430A"/>
    <w:rsid w:val="00EB4F77"/>
    <w:rsid w:val="00EB581E"/>
    <w:rsid w:val="00EB7816"/>
    <w:rsid w:val="00EC2EE8"/>
    <w:rsid w:val="00EC3111"/>
    <w:rsid w:val="00EC5D3B"/>
    <w:rsid w:val="00ED3F77"/>
    <w:rsid w:val="00ED472A"/>
    <w:rsid w:val="00ED6D59"/>
    <w:rsid w:val="00EE15B6"/>
    <w:rsid w:val="00EE1AFD"/>
    <w:rsid w:val="00EE2AEF"/>
    <w:rsid w:val="00EE59D6"/>
    <w:rsid w:val="00EE6E7C"/>
    <w:rsid w:val="00EF1F9D"/>
    <w:rsid w:val="00EF2188"/>
    <w:rsid w:val="00EF2F09"/>
    <w:rsid w:val="00EF550B"/>
    <w:rsid w:val="00EF720E"/>
    <w:rsid w:val="00F01500"/>
    <w:rsid w:val="00F02BA5"/>
    <w:rsid w:val="00F0670C"/>
    <w:rsid w:val="00F078EF"/>
    <w:rsid w:val="00F10930"/>
    <w:rsid w:val="00F11900"/>
    <w:rsid w:val="00F15323"/>
    <w:rsid w:val="00F156E1"/>
    <w:rsid w:val="00F202ED"/>
    <w:rsid w:val="00F25224"/>
    <w:rsid w:val="00F25EEB"/>
    <w:rsid w:val="00F27BC2"/>
    <w:rsid w:val="00F3209D"/>
    <w:rsid w:val="00F3262E"/>
    <w:rsid w:val="00F33246"/>
    <w:rsid w:val="00F3554A"/>
    <w:rsid w:val="00F372A1"/>
    <w:rsid w:val="00F3744B"/>
    <w:rsid w:val="00F4151B"/>
    <w:rsid w:val="00F436B2"/>
    <w:rsid w:val="00F45E59"/>
    <w:rsid w:val="00F46EFC"/>
    <w:rsid w:val="00F50911"/>
    <w:rsid w:val="00F5178E"/>
    <w:rsid w:val="00F52D0D"/>
    <w:rsid w:val="00F53DB8"/>
    <w:rsid w:val="00F53F44"/>
    <w:rsid w:val="00F61AA9"/>
    <w:rsid w:val="00F63C51"/>
    <w:rsid w:val="00F663F4"/>
    <w:rsid w:val="00F67C06"/>
    <w:rsid w:val="00F67FD3"/>
    <w:rsid w:val="00F70073"/>
    <w:rsid w:val="00F70331"/>
    <w:rsid w:val="00F70F10"/>
    <w:rsid w:val="00F726CF"/>
    <w:rsid w:val="00F7272E"/>
    <w:rsid w:val="00F737BD"/>
    <w:rsid w:val="00F738E8"/>
    <w:rsid w:val="00F73A48"/>
    <w:rsid w:val="00F75243"/>
    <w:rsid w:val="00F772E5"/>
    <w:rsid w:val="00F77F52"/>
    <w:rsid w:val="00F808F4"/>
    <w:rsid w:val="00F80EB8"/>
    <w:rsid w:val="00F82FF3"/>
    <w:rsid w:val="00F83E12"/>
    <w:rsid w:val="00F847F3"/>
    <w:rsid w:val="00F91283"/>
    <w:rsid w:val="00F91719"/>
    <w:rsid w:val="00F93A43"/>
    <w:rsid w:val="00F9433D"/>
    <w:rsid w:val="00F95290"/>
    <w:rsid w:val="00F9530B"/>
    <w:rsid w:val="00F959B2"/>
    <w:rsid w:val="00F974E7"/>
    <w:rsid w:val="00FA315D"/>
    <w:rsid w:val="00FA35B6"/>
    <w:rsid w:val="00FA4539"/>
    <w:rsid w:val="00FA4864"/>
    <w:rsid w:val="00FA70C1"/>
    <w:rsid w:val="00FB086E"/>
    <w:rsid w:val="00FB11C0"/>
    <w:rsid w:val="00FB6183"/>
    <w:rsid w:val="00FB621A"/>
    <w:rsid w:val="00FC77DE"/>
    <w:rsid w:val="00FC7D30"/>
    <w:rsid w:val="00FC7F24"/>
    <w:rsid w:val="00FD1E0F"/>
    <w:rsid w:val="00FD2721"/>
    <w:rsid w:val="00FD4E13"/>
    <w:rsid w:val="00FD58D7"/>
    <w:rsid w:val="00FE0D8C"/>
    <w:rsid w:val="00FE1494"/>
    <w:rsid w:val="00FE149E"/>
    <w:rsid w:val="00FE2154"/>
    <w:rsid w:val="00FE256D"/>
    <w:rsid w:val="00FE2CF5"/>
    <w:rsid w:val="00FE42FA"/>
    <w:rsid w:val="00FE4F18"/>
    <w:rsid w:val="00FE70F0"/>
    <w:rsid w:val="00FF1B52"/>
    <w:rsid w:val="00FF2366"/>
    <w:rsid w:val="00FF2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35D418"/>
  <w15:docId w15:val="{2FB45637-EFE6-442C-B72C-5D6E9D2A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D62"/>
    <w:pPr>
      <w:jc w:val="both"/>
    </w:pPr>
    <w:rPr>
      <w:rFonts w:ascii="Times New Roman" w:hAnsi="Times New Roman"/>
      <w:noProof/>
      <w:sz w:val="18"/>
      <w:szCs w:val="22"/>
      <w:lang w:val="en-GB"/>
    </w:rPr>
  </w:style>
  <w:style w:type="paragraph" w:styleId="Heading1">
    <w:name w:val="heading 1"/>
    <w:basedOn w:val="Normal"/>
    <w:next w:val="Normal"/>
    <w:link w:val="Heading1Char"/>
    <w:uiPriority w:val="9"/>
    <w:qFormat/>
    <w:rsid w:val="006D6D41"/>
    <w:pPr>
      <w:keepNext/>
      <w:keepLines/>
      <w:outlineLvl w:val="0"/>
    </w:pPr>
    <w:rPr>
      <w:rFonts w:ascii="Arial" w:eastAsiaTheme="majorEastAsia" w:hAnsi="Arial" w:cstheme="majorBidi"/>
      <w:b/>
      <w:bCs/>
      <w:color w:val="000000" w:themeColor="text1"/>
      <w:sz w:val="20"/>
      <w:szCs w:val="28"/>
    </w:rPr>
  </w:style>
  <w:style w:type="paragraph" w:styleId="Heading2">
    <w:name w:val="heading 2"/>
    <w:basedOn w:val="Normal"/>
    <w:next w:val="Normal"/>
    <w:link w:val="Heading2Char"/>
    <w:uiPriority w:val="9"/>
    <w:semiHidden/>
    <w:unhideWhenUsed/>
    <w:qFormat/>
    <w:rsid w:val="006D6D41"/>
    <w:pPr>
      <w:keepNext/>
      <w:keepLines/>
      <w:outlineLvl w:val="1"/>
    </w:pPr>
    <w:rPr>
      <w:rFonts w:ascii="Arial" w:eastAsiaTheme="majorEastAsia" w:hAnsi="Arial"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B07"/>
    <w:pPr>
      <w:ind w:left="720"/>
      <w:contextualSpacing/>
    </w:pPr>
  </w:style>
  <w:style w:type="paragraph" w:customStyle="1" w:styleId="Default">
    <w:name w:val="Default"/>
    <w:rsid w:val="00E469B0"/>
    <w:pPr>
      <w:autoSpaceDE w:val="0"/>
      <w:autoSpaceDN w:val="0"/>
      <w:adjustRightInd w:val="0"/>
    </w:pPr>
    <w:rPr>
      <w:rFonts w:ascii="Times New Roman" w:hAnsi="Times New Roman" w:cs="Times New Roman"/>
      <w:color w:val="000000"/>
      <w:sz w:val="24"/>
      <w:szCs w:val="24"/>
      <w:lang w:val="en-MY"/>
    </w:rPr>
  </w:style>
  <w:style w:type="table" w:customStyle="1" w:styleId="LightList1">
    <w:name w:val="Light List1"/>
    <w:basedOn w:val="TableNormal"/>
    <w:uiPriority w:val="61"/>
    <w:rsid w:val="00053AE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1">
    <w:name w:val="Light List11"/>
    <w:basedOn w:val="TableNormal"/>
    <w:uiPriority w:val="61"/>
    <w:rsid w:val="00665C1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2">
    <w:name w:val="Light List12"/>
    <w:basedOn w:val="TableNormal"/>
    <w:uiPriority w:val="61"/>
    <w:rsid w:val="00272AD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uthor">
    <w:name w:val="Author"/>
    <w:rsid w:val="009E4445"/>
    <w:pPr>
      <w:spacing w:before="360" w:after="40"/>
      <w:jc w:val="center"/>
    </w:pPr>
    <w:rPr>
      <w:rFonts w:ascii="Times New Roman" w:eastAsia="SimSun" w:hAnsi="Times New Roman" w:cs="Times New Roman"/>
      <w:noProof/>
      <w:sz w:val="22"/>
      <w:szCs w:val="22"/>
    </w:rPr>
  </w:style>
  <w:style w:type="table" w:styleId="TableGrid">
    <w:name w:val="Table Grid"/>
    <w:basedOn w:val="TableNormal"/>
    <w:uiPriority w:val="59"/>
    <w:rsid w:val="0006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50AA0"/>
    <w:pPr>
      <w:jc w:val="center"/>
    </w:pPr>
    <w:rPr>
      <w:rFonts w:ascii="Calibri" w:hAnsi="Calibri" w:cs="Calibri"/>
      <w:sz w:val="22"/>
      <w:lang w:val="en-US"/>
    </w:rPr>
  </w:style>
  <w:style w:type="character" w:customStyle="1" w:styleId="EndNoteBibliographyTitleChar">
    <w:name w:val="EndNote Bibliography Title Char"/>
    <w:link w:val="EndNoteBibliographyTitle"/>
    <w:rsid w:val="00750AA0"/>
    <w:rPr>
      <w:rFonts w:cs="Calibri"/>
      <w:noProof/>
      <w:sz w:val="22"/>
      <w:szCs w:val="22"/>
    </w:rPr>
  </w:style>
  <w:style w:type="paragraph" w:customStyle="1" w:styleId="EndNoteBibliography">
    <w:name w:val="EndNote Bibliography"/>
    <w:basedOn w:val="Normal"/>
    <w:link w:val="EndNoteBibliographyChar"/>
    <w:rsid w:val="00750AA0"/>
    <w:rPr>
      <w:rFonts w:ascii="Calibri" w:hAnsi="Calibri" w:cs="Calibri"/>
      <w:sz w:val="22"/>
      <w:lang w:val="en-US"/>
    </w:rPr>
  </w:style>
  <w:style w:type="character" w:customStyle="1" w:styleId="EndNoteBibliographyChar">
    <w:name w:val="EndNote Bibliography Char"/>
    <w:link w:val="EndNoteBibliography"/>
    <w:rsid w:val="00750AA0"/>
    <w:rPr>
      <w:rFonts w:cs="Calibri"/>
      <w:noProof/>
      <w:sz w:val="22"/>
      <w:szCs w:val="22"/>
    </w:rPr>
  </w:style>
  <w:style w:type="character" w:styleId="Hyperlink">
    <w:name w:val="Hyperlink"/>
    <w:uiPriority w:val="99"/>
    <w:unhideWhenUsed/>
    <w:rsid w:val="00750AA0"/>
    <w:rPr>
      <w:color w:val="0000FF"/>
      <w:u w:val="single"/>
    </w:rPr>
  </w:style>
  <w:style w:type="paragraph" w:styleId="Footer">
    <w:name w:val="footer"/>
    <w:basedOn w:val="Normal"/>
    <w:link w:val="FooterChar"/>
    <w:uiPriority w:val="99"/>
    <w:unhideWhenUsed/>
    <w:rsid w:val="000C7A38"/>
    <w:pPr>
      <w:tabs>
        <w:tab w:val="center" w:pos="4320"/>
        <w:tab w:val="right" w:pos="8640"/>
      </w:tabs>
    </w:pPr>
  </w:style>
  <w:style w:type="character" w:customStyle="1" w:styleId="FooterChar">
    <w:name w:val="Footer Char"/>
    <w:link w:val="Footer"/>
    <w:uiPriority w:val="99"/>
    <w:rsid w:val="000C7A38"/>
    <w:rPr>
      <w:noProof/>
      <w:lang w:val="en-GB"/>
    </w:rPr>
  </w:style>
  <w:style w:type="character" w:styleId="PageNumber">
    <w:name w:val="page number"/>
    <w:basedOn w:val="DefaultParagraphFont"/>
    <w:uiPriority w:val="99"/>
    <w:semiHidden/>
    <w:unhideWhenUsed/>
    <w:rsid w:val="000C7A38"/>
  </w:style>
  <w:style w:type="paragraph" w:styleId="Header">
    <w:name w:val="header"/>
    <w:basedOn w:val="Normal"/>
    <w:link w:val="HeaderChar"/>
    <w:uiPriority w:val="99"/>
    <w:unhideWhenUsed/>
    <w:rsid w:val="000C7A38"/>
    <w:pPr>
      <w:tabs>
        <w:tab w:val="center" w:pos="4320"/>
        <w:tab w:val="right" w:pos="8640"/>
      </w:tabs>
    </w:pPr>
  </w:style>
  <w:style w:type="character" w:customStyle="1" w:styleId="HeaderChar">
    <w:name w:val="Header Char"/>
    <w:link w:val="Header"/>
    <w:uiPriority w:val="99"/>
    <w:rsid w:val="000C7A38"/>
    <w:rPr>
      <w:noProof/>
      <w:lang w:val="en-GB"/>
    </w:rPr>
  </w:style>
  <w:style w:type="paragraph" w:styleId="BalloonText">
    <w:name w:val="Balloon Text"/>
    <w:basedOn w:val="Normal"/>
    <w:link w:val="BalloonTextChar"/>
    <w:uiPriority w:val="99"/>
    <w:semiHidden/>
    <w:unhideWhenUsed/>
    <w:rsid w:val="00025955"/>
    <w:rPr>
      <w:rFonts w:ascii="Lucida Grande" w:hAnsi="Lucida Grande" w:cs="Lucida Grande"/>
      <w:szCs w:val="18"/>
    </w:rPr>
  </w:style>
  <w:style w:type="character" w:customStyle="1" w:styleId="BalloonTextChar">
    <w:name w:val="Balloon Text Char"/>
    <w:link w:val="BalloonText"/>
    <w:uiPriority w:val="99"/>
    <w:semiHidden/>
    <w:rsid w:val="00025955"/>
    <w:rPr>
      <w:rFonts w:ascii="Lucida Grande" w:hAnsi="Lucida Grande" w:cs="Lucida Grande"/>
      <w:noProof/>
      <w:sz w:val="18"/>
      <w:szCs w:val="18"/>
      <w:lang w:val="en-GB"/>
    </w:rPr>
  </w:style>
  <w:style w:type="character" w:customStyle="1" w:styleId="Heading1Char">
    <w:name w:val="Heading 1 Char"/>
    <w:basedOn w:val="DefaultParagraphFont"/>
    <w:link w:val="Heading1"/>
    <w:uiPriority w:val="9"/>
    <w:rsid w:val="006D6D41"/>
    <w:rPr>
      <w:rFonts w:ascii="Arial" w:eastAsiaTheme="majorEastAsia" w:hAnsi="Arial" w:cstheme="majorBidi"/>
      <w:b/>
      <w:bCs/>
      <w:noProof/>
      <w:color w:val="000000" w:themeColor="text1"/>
      <w:szCs w:val="28"/>
      <w:lang w:val="en-GB"/>
    </w:rPr>
  </w:style>
  <w:style w:type="character" w:customStyle="1" w:styleId="Heading2Char">
    <w:name w:val="Heading 2 Char"/>
    <w:basedOn w:val="DefaultParagraphFont"/>
    <w:link w:val="Heading2"/>
    <w:uiPriority w:val="9"/>
    <w:semiHidden/>
    <w:rsid w:val="006D6D41"/>
    <w:rPr>
      <w:rFonts w:ascii="Arial" w:eastAsiaTheme="majorEastAsia" w:hAnsi="Arial" w:cstheme="majorBidi"/>
      <w:b/>
      <w:bCs/>
      <w:i/>
      <w:noProof/>
      <w:sz w:val="18"/>
      <w:szCs w:val="26"/>
      <w:lang w:val="en-GB"/>
    </w:rPr>
  </w:style>
  <w:style w:type="paragraph" w:styleId="Title">
    <w:name w:val="Title"/>
    <w:basedOn w:val="Normal"/>
    <w:next w:val="Normal"/>
    <w:link w:val="TitleChar"/>
    <w:uiPriority w:val="10"/>
    <w:qFormat/>
    <w:rsid w:val="00F63C51"/>
    <w:pPr>
      <w:pBdr>
        <w:bottom w:val="single" w:sz="8" w:space="4" w:color="4F81BD" w:themeColor="accent1"/>
      </w:pBdr>
      <w:contextualSpacing/>
    </w:pPr>
    <w:rPr>
      <w:rFonts w:ascii="Arial" w:eastAsiaTheme="majorEastAsia" w:hAnsi="Arial" w:cstheme="majorBidi"/>
      <w:spacing w:val="5"/>
      <w:kern w:val="28"/>
      <w:sz w:val="30"/>
      <w:szCs w:val="52"/>
    </w:rPr>
  </w:style>
  <w:style w:type="character" w:customStyle="1" w:styleId="TitleChar">
    <w:name w:val="Title Char"/>
    <w:basedOn w:val="DefaultParagraphFont"/>
    <w:link w:val="Title"/>
    <w:uiPriority w:val="10"/>
    <w:rsid w:val="00F63C51"/>
    <w:rPr>
      <w:rFonts w:ascii="Arial" w:eastAsiaTheme="majorEastAsia" w:hAnsi="Arial" w:cstheme="majorBidi"/>
      <w:noProof/>
      <w:spacing w:val="5"/>
      <w:kern w:val="28"/>
      <w:sz w:val="30"/>
      <w:szCs w:val="52"/>
      <w:lang w:val="en-GB"/>
    </w:rPr>
  </w:style>
  <w:style w:type="paragraph" w:styleId="NoSpacing">
    <w:name w:val="No Spacing"/>
    <w:link w:val="NoSpacingChar"/>
    <w:uiPriority w:val="1"/>
    <w:qFormat/>
    <w:rsid w:val="00CF3328"/>
    <w:pPr>
      <w:ind w:firstLine="284"/>
      <w:jc w:val="both"/>
    </w:pPr>
    <w:rPr>
      <w:rFonts w:ascii="Times New Roman" w:hAnsi="Times New Roman"/>
      <w:noProof/>
      <w:sz w:val="18"/>
      <w:szCs w:val="22"/>
      <w:lang w:val="en-GB"/>
    </w:rPr>
  </w:style>
  <w:style w:type="paragraph" w:customStyle="1" w:styleId="JMITitle">
    <w:name w:val="JMI Title"/>
    <w:basedOn w:val="Normal"/>
    <w:link w:val="JMITitleChar"/>
    <w:qFormat/>
    <w:rsid w:val="00AB7620"/>
    <w:pPr>
      <w:jc w:val="left"/>
    </w:pPr>
    <w:rPr>
      <w:rFonts w:ascii="Arial" w:eastAsia="Times New Roman" w:hAnsi="Arial"/>
      <w:b/>
      <w:bCs/>
      <w:color w:val="000000"/>
      <w:sz w:val="30"/>
      <w:szCs w:val="30"/>
      <w:lang w:eastAsia="en-MY"/>
    </w:rPr>
  </w:style>
  <w:style w:type="paragraph" w:customStyle="1" w:styleId="JMIAuthor">
    <w:name w:val="JMI Author"/>
    <w:basedOn w:val="Normal"/>
    <w:link w:val="JMIAuthorChar"/>
    <w:qFormat/>
    <w:rsid w:val="00AB7620"/>
    <w:rPr>
      <w:rFonts w:ascii="Arial" w:hAnsi="Arial"/>
      <w:sz w:val="24"/>
      <w:szCs w:val="24"/>
    </w:rPr>
  </w:style>
  <w:style w:type="character" w:customStyle="1" w:styleId="JMITitleChar">
    <w:name w:val="JMI Title Char"/>
    <w:basedOn w:val="DefaultParagraphFont"/>
    <w:link w:val="JMITitle"/>
    <w:rsid w:val="00AB7620"/>
    <w:rPr>
      <w:rFonts w:ascii="Arial" w:eastAsia="Times New Roman" w:hAnsi="Arial"/>
      <w:b/>
      <w:bCs/>
      <w:noProof/>
      <w:color w:val="000000"/>
      <w:sz w:val="30"/>
      <w:szCs w:val="30"/>
      <w:lang w:val="en-GB" w:eastAsia="en-MY"/>
    </w:rPr>
  </w:style>
  <w:style w:type="paragraph" w:customStyle="1" w:styleId="JMIAff">
    <w:name w:val="JMI Aff"/>
    <w:basedOn w:val="NoSpacing"/>
    <w:link w:val="JMIAffChar"/>
    <w:qFormat/>
    <w:rsid w:val="00AB7620"/>
    <w:pPr>
      <w:ind w:firstLine="0"/>
    </w:pPr>
    <w:rPr>
      <w:rFonts w:asciiTheme="minorBidi" w:hAnsiTheme="minorBidi" w:cstheme="minorBidi"/>
      <w:i/>
      <w:iCs/>
      <w:sz w:val="16"/>
      <w:szCs w:val="16"/>
    </w:rPr>
  </w:style>
  <w:style w:type="character" w:customStyle="1" w:styleId="JMIAuthorChar">
    <w:name w:val="JMI Author Char"/>
    <w:basedOn w:val="DefaultParagraphFont"/>
    <w:link w:val="JMIAuthor"/>
    <w:rsid w:val="00AB7620"/>
    <w:rPr>
      <w:rFonts w:ascii="Arial" w:hAnsi="Arial"/>
      <w:noProof/>
      <w:sz w:val="24"/>
      <w:szCs w:val="24"/>
      <w:lang w:val="en-GB"/>
    </w:rPr>
  </w:style>
  <w:style w:type="paragraph" w:customStyle="1" w:styleId="JMIHeading">
    <w:name w:val="JMI Heading"/>
    <w:basedOn w:val="Normal"/>
    <w:link w:val="JMIHeadingChar"/>
    <w:qFormat/>
    <w:rsid w:val="00AB7620"/>
    <w:rPr>
      <w:rFonts w:ascii="Arial" w:hAnsi="Arial"/>
      <w:b/>
      <w:bCs/>
      <w:color w:val="000000"/>
      <w:sz w:val="20"/>
      <w:szCs w:val="20"/>
    </w:rPr>
  </w:style>
  <w:style w:type="character" w:customStyle="1" w:styleId="NoSpacingChar">
    <w:name w:val="No Spacing Char"/>
    <w:basedOn w:val="DefaultParagraphFont"/>
    <w:link w:val="NoSpacing"/>
    <w:uiPriority w:val="1"/>
    <w:rsid w:val="00AB7620"/>
    <w:rPr>
      <w:rFonts w:ascii="Times New Roman" w:hAnsi="Times New Roman"/>
      <w:noProof/>
      <w:sz w:val="18"/>
      <w:szCs w:val="22"/>
      <w:lang w:val="en-GB"/>
    </w:rPr>
  </w:style>
  <w:style w:type="character" w:customStyle="1" w:styleId="JMIAffChar">
    <w:name w:val="JMI Aff Char"/>
    <w:basedOn w:val="NoSpacingChar"/>
    <w:link w:val="JMIAff"/>
    <w:rsid w:val="00AB7620"/>
    <w:rPr>
      <w:rFonts w:asciiTheme="minorBidi" w:hAnsiTheme="minorBidi" w:cstheme="minorBidi"/>
      <w:i/>
      <w:iCs/>
      <w:noProof/>
      <w:sz w:val="16"/>
      <w:szCs w:val="16"/>
      <w:lang w:val="en-GB"/>
    </w:rPr>
  </w:style>
  <w:style w:type="paragraph" w:customStyle="1" w:styleId="JMIText">
    <w:name w:val="JMI Text"/>
    <w:basedOn w:val="Normal"/>
    <w:link w:val="JMITextChar"/>
    <w:qFormat/>
    <w:rsid w:val="00362073"/>
    <w:pPr>
      <w:ind w:firstLine="284"/>
    </w:pPr>
  </w:style>
  <w:style w:type="character" w:customStyle="1" w:styleId="JMIHeadingChar">
    <w:name w:val="JMI Heading Char"/>
    <w:basedOn w:val="DefaultParagraphFont"/>
    <w:link w:val="JMIHeading"/>
    <w:rsid w:val="00AB7620"/>
    <w:rPr>
      <w:rFonts w:ascii="Arial" w:hAnsi="Arial"/>
      <w:b/>
      <w:bCs/>
      <w:noProof/>
      <w:color w:val="000000"/>
      <w:lang w:val="en-GB"/>
    </w:rPr>
  </w:style>
  <w:style w:type="character" w:customStyle="1" w:styleId="JMITextChar">
    <w:name w:val="JMI Text Char"/>
    <w:basedOn w:val="DefaultParagraphFont"/>
    <w:link w:val="JMIText"/>
    <w:rsid w:val="00362073"/>
    <w:rPr>
      <w:rFonts w:ascii="Times New Roman" w:hAnsi="Times New Roman"/>
      <w:noProof/>
      <w:sz w:val="18"/>
      <w:szCs w:val="22"/>
      <w:lang w:val="en-GB"/>
    </w:rPr>
  </w:style>
  <w:style w:type="paragraph" w:customStyle="1" w:styleId="JMIRefText">
    <w:name w:val="JMI Ref Text"/>
    <w:basedOn w:val="Normal"/>
    <w:link w:val="JMIRefTextChar"/>
    <w:qFormat/>
    <w:rsid w:val="00720301"/>
    <w:pPr>
      <w:widowControl w:val="0"/>
      <w:autoSpaceDE w:val="0"/>
      <w:autoSpaceDN w:val="0"/>
      <w:adjustRightInd w:val="0"/>
      <w:ind w:left="480" w:hanging="480"/>
    </w:pPr>
    <w:rPr>
      <w:rFonts w:cs="Times New Roman"/>
      <w:sz w:val="16"/>
      <w:szCs w:val="24"/>
    </w:rPr>
  </w:style>
  <w:style w:type="character" w:customStyle="1" w:styleId="JMIRefTextChar">
    <w:name w:val="JMI Ref Text Char"/>
    <w:basedOn w:val="DefaultParagraphFont"/>
    <w:link w:val="JMIRefText"/>
    <w:rsid w:val="00720301"/>
    <w:rPr>
      <w:rFonts w:ascii="Times New Roman" w:hAnsi="Times New Roman" w:cs="Times New Roman"/>
      <w:noProof/>
      <w:sz w:val="16"/>
      <w:szCs w:val="24"/>
      <w:lang w:val="en-GB"/>
    </w:rPr>
  </w:style>
  <w:style w:type="paragraph" w:customStyle="1" w:styleId="JMIHeadingx">
    <w:name w:val="JMI Headingx"/>
    <w:basedOn w:val="Normal"/>
    <w:link w:val="JMIHeadingxChar"/>
    <w:qFormat/>
    <w:rsid w:val="00444203"/>
    <w:rPr>
      <w:rFonts w:ascii="Arial" w:hAnsi="Arial"/>
      <w:b/>
      <w:bCs/>
      <w:color w:val="000000"/>
      <w:szCs w:val="20"/>
    </w:rPr>
  </w:style>
  <w:style w:type="paragraph" w:customStyle="1" w:styleId="JMIHeadingxx">
    <w:name w:val="JMI Headingxx"/>
    <w:basedOn w:val="JMIHeadingx"/>
    <w:link w:val="JMIHeadingxxChar"/>
    <w:qFormat/>
    <w:rsid w:val="00444203"/>
    <w:rPr>
      <w:b w:val="0"/>
      <w:i/>
      <w:smallCaps/>
    </w:rPr>
  </w:style>
  <w:style w:type="character" w:customStyle="1" w:styleId="JMIHeadingxChar">
    <w:name w:val="JMI Headingx Char"/>
    <w:basedOn w:val="DefaultParagraphFont"/>
    <w:link w:val="JMIHeadingx"/>
    <w:rsid w:val="00444203"/>
    <w:rPr>
      <w:rFonts w:ascii="Arial" w:hAnsi="Arial"/>
      <w:b/>
      <w:bCs/>
      <w:noProof/>
      <w:color w:val="000000"/>
      <w:sz w:val="18"/>
      <w:lang w:val="en-GB"/>
    </w:rPr>
  </w:style>
  <w:style w:type="character" w:customStyle="1" w:styleId="JMIHeadingxxChar">
    <w:name w:val="JMI Headingxx Char"/>
    <w:basedOn w:val="JMIHeadingxChar"/>
    <w:link w:val="JMIHeadingxx"/>
    <w:rsid w:val="00444203"/>
    <w:rPr>
      <w:rFonts w:ascii="Arial" w:hAnsi="Arial"/>
      <w:b w:val="0"/>
      <w:bCs/>
      <w:i/>
      <w:smallCaps/>
      <w:noProof/>
      <w:color w:val="000000"/>
      <w:sz w:val="18"/>
      <w:lang w:val="en-GB"/>
    </w:rPr>
  </w:style>
  <w:style w:type="paragraph" w:customStyle="1" w:styleId="JMITable">
    <w:name w:val="JMI Table"/>
    <w:basedOn w:val="Normal"/>
    <w:link w:val="JMITableChar"/>
    <w:qFormat/>
    <w:rsid w:val="00FF1B52"/>
    <w:pPr>
      <w:autoSpaceDE w:val="0"/>
      <w:autoSpaceDN w:val="0"/>
      <w:adjustRightInd w:val="0"/>
      <w:jc w:val="left"/>
    </w:pPr>
    <w:rPr>
      <w:rFonts w:ascii="Arial" w:hAnsi="Arial" w:cstheme="majorBidi"/>
      <w:color w:val="000000"/>
      <w:sz w:val="16"/>
      <w:szCs w:val="24"/>
      <w:lang w:val="en-US"/>
    </w:rPr>
  </w:style>
  <w:style w:type="paragraph" w:customStyle="1" w:styleId="JMICaption">
    <w:name w:val="JMI Caption"/>
    <w:basedOn w:val="JMITable"/>
    <w:link w:val="JMICaptionChar"/>
    <w:qFormat/>
    <w:rsid w:val="00350A0E"/>
    <w:rPr>
      <w:sz w:val="14"/>
    </w:rPr>
  </w:style>
  <w:style w:type="character" w:customStyle="1" w:styleId="JMITableChar">
    <w:name w:val="JMI Table Char"/>
    <w:basedOn w:val="DefaultParagraphFont"/>
    <w:link w:val="JMITable"/>
    <w:rsid w:val="00FF1B52"/>
    <w:rPr>
      <w:rFonts w:ascii="Arial" w:hAnsi="Arial" w:cstheme="majorBidi"/>
      <w:noProof/>
      <w:color w:val="000000"/>
      <w:sz w:val="16"/>
      <w:szCs w:val="24"/>
    </w:rPr>
  </w:style>
  <w:style w:type="character" w:customStyle="1" w:styleId="JMICaptionChar">
    <w:name w:val="JMI Caption Char"/>
    <w:basedOn w:val="JMITableChar"/>
    <w:link w:val="JMICaption"/>
    <w:rsid w:val="00350A0E"/>
    <w:rPr>
      <w:rFonts w:ascii="Arial" w:hAnsi="Arial" w:cstheme="majorBidi"/>
      <w:noProof/>
      <w:color w:val="000000"/>
      <w:sz w:val="14"/>
      <w:szCs w:val="24"/>
    </w:rPr>
  </w:style>
  <w:style w:type="paragraph" w:customStyle="1" w:styleId="FA-Break">
    <w:name w:val="FA-Break"/>
    <w:basedOn w:val="Normal"/>
    <w:link w:val="FA-BreakChar"/>
    <w:qFormat/>
    <w:rsid w:val="00266DF7"/>
    <w:pPr>
      <w:spacing w:line="276" w:lineRule="auto"/>
      <w:jc w:val="center"/>
    </w:pPr>
    <w:rPr>
      <w:rFonts w:eastAsiaTheme="minorHAnsi" w:cs="Times New Roman"/>
      <w:noProof w:val="0"/>
      <w:sz w:val="20"/>
      <w:szCs w:val="20"/>
    </w:rPr>
  </w:style>
  <w:style w:type="character" w:customStyle="1" w:styleId="FA-BreakChar">
    <w:name w:val="FA-Break Char"/>
    <w:basedOn w:val="DefaultParagraphFont"/>
    <w:link w:val="FA-Break"/>
    <w:rsid w:val="00266DF7"/>
    <w:rPr>
      <w:rFonts w:ascii="Times New Roman" w:eastAsiaTheme="minorHAnsi" w:hAnsi="Times New Roman" w:cs="Times New Roman"/>
      <w:lang w:val="en-GB"/>
    </w:rPr>
  </w:style>
  <w:style w:type="paragraph" w:customStyle="1" w:styleId="FA-ConfTitle">
    <w:name w:val="FA-Conf.Title"/>
    <w:basedOn w:val="Normal"/>
    <w:link w:val="FA-ConfTitleChar"/>
    <w:qFormat/>
    <w:rsid w:val="00266DF7"/>
    <w:pPr>
      <w:spacing w:line="276" w:lineRule="auto"/>
      <w:jc w:val="center"/>
    </w:pPr>
    <w:rPr>
      <w:rFonts w:eastAsiaTheme="minorHAnsi" w:cs="Times New Roman"/>
      <w:b/>
      <w:noProof w:val="0"/>
      <w:color w:val="C00000"/>
      <w:sz w:val="32"/>
      <w:szCs w:val="28"/>
    </w:rPr>
  </w:style>
  <w:style w:type="character" w:customStyle="1" w:styleId="FA-ConfTitleChar">
    <w:name w:val="FA-Conf.Title Char"/>
    <w:basedOn w:val="DefaultParagraphFont"/>
    <w:link w:val="FA-ConfTitle"/>
    <w:rsid w:val="00266DF7"/>
    <w:rPr>
      <w:rFonts w:ascii="Times New Roman" w:eastAsiaTheme="minorHAnsi" w:hAnsi="Times New Roman" w:cs="Times New Roman"/>
      <w:b/>
      <w:color w:val="C00000"/>
      <w:sz w:val="32"/>
      <w:szCs w:val="28"/>
      <w:lang w:val="en-GB"/>
    </w:rPr>
  </w:style>
  <w:style w:type="paragraph" w:customStyle="1" w:styleId="AICDateVanue">
    <w:name w:val="AIC DateVanue"/>
    <w:basedOn w:val="FA-Break"/>
    <w:link w:val="AICDateVanueChar"/>
    <w:qFormat/>
    <w:rsid w:val="00E856A8"/>
    <w:pPr>
      <w:spacing w:after="360" w:line="360" w:lineRule="auto"/>
    </w:pPr>
    <w:rPr>
      <w:color w:val="FF0000"/>
      <w:sz w:val="28"/>
      <w:szCs w:val="28"/>
    </w:rPr>
  </w:style>
  <w:style w:type="paragraph" w:customStyle="1" w:styleId="AICPaperTitle">
    <w:name w:val="AIC Paper Title"/>
    <w:basedOn w:val="Normal"/>
    <w:link w:val="AICPaperTitleChar"/>
    <w:qFormat/>
    <w:rsid w:val="0020785F"/>
    <w:pPr>
      <w:keepNext/>
      <w:keepLines/>
      <w:spacing w:before="360" w:after="360"/>
      <w:jc w:val="center"/>
      <w:outlineLvl w:val="1"/>
    </w:pPr>
    <w:rPr>
      <w:rFonts w:ascii="Arial" w:eastAsia="Times New Roman" w:hAnsi="Arial" w:cs="Times New Roman"/>
      <w:b/>
      <w:bCs/>
      <w:smallCaps/>
      <w:sz w:val="36"/>
      <w:szCs w:val="32"/>
    </w:rPr>
  </w:style>
  <w:style w:type="character" w:customStyle="1" w:styleId="AICDateVanueChar">
    <w:name w:val="AIC DateVanue Char"/>
    <w:basedOn w:val="FA-BreakChar"/>
    <w:link w:val="AICDateVanue"/>
    <w:rsid w:val="00E856A8"/>
    <w:rPr>
      <w:rFonts w:ascii="Times New Roman" w:eastAsiaTheme="minorHAnsi" w:hAnsi="Times New Roman" w:cs="Times New Roman"/>
      <w:color w:val="FF0000"/>
      <w:sz w:val="28"/>
      <w:szCs w:val="28"/>
      <w:lang w:val="en-GB"/>
    </w:rPr>
  </w:style>
  <w:style w:type="paragraph" w:customStyle="1" w:styleId="AICAuthor">
    <w:name w:val="AIC Author"/>
    <w:basedOn w:val="Normal"/>
    <w:link w:val="AICAuthorChar"/>
    <w:qFormat/>
    <w:rsid w:val="0020785F"/>
    <w:pPr>
      <w:spacing w:before="240" w:after="120"/>
      <w:jc w:val="center"/>
    </w:pPr>
    <w:rPr>
      <w:b/>
      <w:sz w:val="28"/>
      <w:szCs w:val="20"/>
    </w:rPr>
  </w:style>
  <w:style w:type="character" w:customStyle="1" w:styleId="AICPaperTitleChar">
    <w:name w:val="AIC Paper Title Char"/>
    <w:basedOn w:val="DefaultParagraphFont"/>
    <w:link w:val="AICPaperTitle"/>
    <w:rsid w:val="0020785F"/>
    <w:rPr>
      <w:rFonts w:ascii="Arial" w:eastAsia="Times New Roman" w:hAnsi="Arial" w:cs="Times New Roman"/>
      <w:b/>
      <w:bCs/>
      <w:smallCaps/>
      <w:noProof/>
      <w:sz w:val="36"/>
      <w:szCs w:val="32"/>
      <w:lang w:val="en-GB"/>
    </w:rPr>
  </w:style>
  <w:style w:type="paragraph" w:customStyle="1" w:styleId="AICCo-Authors">
    <w:name w:val="AIC Co-Authors"/>
    <w:basedOn w:val="Normal"/>
    <w:link w:val="AICCo-AuthorsChar"/>
    <w:qFormat/>
    <w:rsid w:val="00E856A8"/>
    <w:pPr>
      <w:spacing w:before="120" w:after="120"/>
      <w:jc w:val="center"/>
    </w:pPr>
    <w:rPr>
      <w:rFonts w:cs="Times New Roman"/>
      <w:b/>
      <w:sz w:val="24"/>
      <w:szCs w:val="20"/>
    </w:rPr>
  </w:style>
  <w:style w:type="character" w:customStyle="1" w:styleId="AICAuthorChar">
    <w:name w:val="AIC Author Char"/>
    <w:basedOn w:val="DefaultParagraphFont"/>
    <w:link w:val="AICAuthor"/>
    <w:rsid w:val="0020785F"/>
    <w:rPr>
      <w:rFonts w:ascii="Times New Roman" w:hAnsi="Times New Roman"/>
      <w:b/>
      <w:noProof/>
      <w:sz w:val="28"/>
      <w:lang w:val="en-GB"/>
    </w:rPr>
  </w:style>
  <w:style w:type="paragraph" w:customStyle="1" w:styleId="AICAffiliations">
    <w:name w:val="AIC Affiliations"/>
    <w:basedOn w:val="Normal"/>
    <w:link w:val="AICAffiliationsChar"/>
    <w:qFormat/>
    <w:rsid w:val="00257420"/>
    <w:pPr>
      <w:keepNext/>
      <w:keepLines/>
      <w:jc w:val="center"/>
      <w:outlineLvl w:val="1"/>
    </w:pPr>
    <w:rPr>
      <w:rFonts w:ascii="Arial" w:hAnsi="Arial" w:cs="Times New Roman"/>
      <w:sz w:val="22"/>
      <w:szCs w:val="20"/>
    </w:rPr>
  </w:style>
  <w:style w:type="character" w:customStyle="1" w:styleId="AICCo-AuthorsChar">
    <w:name w:val="AIC Co-Authors Char"/>
    <w:basedOn w:val="DefaultParagraphFont"/>
    <w:link w:val="AICCo-Authors"/>
    <w:rsid w:val="00E856A8"/>
    <w:rPr>
      <w:rFonts w:ascii="Times New Roman" w:hAnsi="Times New Roman" w:cs="Times New Roman"/>
      <w:b/>
      <w:noProof/>
      <w:sz w:val="24"/>
      <w:lang w:val="en-GB"/>
    </w:rPr>
  </w:style>
  <w:style w:type="paragraph" w:customStyle="1" w:styleId="Style1">
    <w:name w:val="Style1"/>
    <w:basedOn w:val="Normal"/>
    <w:qFormat/>
    <w:rsid w:val="00E856A8"/>
    <w:pPr>
      <w:jc w:val="center"/>
    </w:pPr>
    <w:rPr>
      <w:rFonts w:ascii="Arial" w:hAnsi="Arial"/>
      <w:b/>
      <w:spacing w:val="100"/>
      <w:sz w:val="24"/>
      <w:szCs w:val="24"/>
    </w:rPr>
  </w:style>
  <w:style w:type="character" w:customStyle="1" w:styleId="AICAffiliationsChar">
    <w:name w:val="AIC Affiliations Char"/>
    <w:basedOn w:val="DefaultParagraphFont"/>
    <w:link w:val="AICAffiliations"/>
    <w:rsid w:val="00257420"/>
    <w:rPr>
      <w:rFonts w:ascii="Arial" w:hAnsi="Arial" w:cs="Times New Roman"/>
      <w:noProof/>
      <w:sz w:val="22"/>
      <w:lang w:val="en-GB"/>
    </w:rPr>
  </w:style>
  <w:style w:type="paragraph" w:customStyle="1" w:styleId="Style11">
    <w:name w:val="Style11"/>
    <w:basedOn w:val="Normal"/>
    <w:next w:val="Style1"/>
    <w:qFormat/>
    <w:rsid w:val="00E856A8"/>
    <w:pPr>
      <w:jc w:val="center"/>
    </w:pPr>
    <w:rPr>
      <w:rFonts w:ascii="Arial" w:hAnsi="Arial"/>
      <w:b/>
      <w:spacing w:val="100"/>
      <w:sz w:val="24"/>
      <w:szCs w:val="24"/>
    </w:rPr>
  </w:style>
  <w:style w:type="paragraph" w:customStyle="1" w:styleId="AICAbstract">
    <w:name w:val="AIC Abstract"/>
    <w:basedOn w:val="Normal"/>
    <w:link w:val="AICAbstractChar"/>
    <w:qFormat/>
    <w:rsid w:val="001755F2"/>
    <w:pPr>
      <w:jc w:val="center"/>
    </w:pPr>
    <w:rPr>
      <w:rFonts w:ascii="Arial" w:hAnsi="Arial"/>
      <w:b/>
      <w:spacing w:val="100"/>
      <w:sz w:val="24"/>
      <w:szCs w:val="24"/>
    </w:rPr>
  </w:style>
  <w:style w:type="paragraph" w:customStyle="1" w:styleId="AICAbstractText">
    <w:name w:val="AIC Abstract Text"/>
    <w:basedOn w:val="Normal"/>
    <w:link w:val="AICAbstractTextChar"/>
    <w:qFormat/>
    <w:rsid w:val="001755F2"/>
    <w:pPr>
      <w:spacing w:before="240" w:after="240" w:line="288" w:lineRule="auto"/>
    </w:pPr>
    <w:rPr>
      <w:rFonts w:cs="Times New Roman"/>
      <w:sz w:val="20"/>
    </w:rPr>
  </w:style>
  <w:style w:type="character" w:customStyle="1" w:styleId="AICAbstractChar">
    <w:name w:val="AIC Abstract Char"/>
    <w:basedOn w:val="DefaultParagraphFont"/>
    <w:link w:val="AICAbstract"/>
    <w:rsid w:val="001755F2"/>
    <w:rPr>
      <w:rFonts w:ascii="Arial" w:hAnsi="Arial"/>
      <w:b/>
      <w:noProof/>
      <w:spacing w:val="100"/>
      <w:sz w:val="24"/>
      <w:szCs w:val="24"/>
      <w:lang w:val="en-GB"/>
    </w:rPr>
  </w:style>
  <w:style w:type="paragraph" w:customStyle="1" w:styleId="AICKeywrod">
    <w:name w:val="AIC Keywrod"/>
    <w:basedOn w:val="Normal"/>
    <w:link w:val="AICKeywrodChar"/>
    <w:qFormat/>
    <w:rsid w:val="001755F2"/>
    <w:pPr>
      <w:spacing w:after="120"/>
    </w:pPr>
    <w:rPr>
      <w:rFonts w:ascii="Arial" w:hAnsi="Arial"/>
      <w:b/>
      <w:spacing w:val="40"/>
      <w:sz w:val="20"/>
      <w:szCs w:val="20"/>
    </w:rPr>
  </w:style>
  <w:style w:type="character" w:customStyle="1" w:styleId="AICAbstractTextChar">
    <w:name w:val="AIC Abstract Text Char"/>
    <w:basedOn w:val="DefaultParagraphFont"/>
    <w:link w:val="AICAbstractText"/>
    <w:rsid w:val="001755F2"/>
    <w:rPr>
      <w:rFonts w:ascii="Times New Roman" w:hAnsi="Times New Roman" w:cs="Times New Roman"/>
      <w:noProof/>
      <w:szCs w:val="22"/>
      <w:lang w:val="en-GB"/>
    </w:rPr>
  </w:style>
  <w:style w:type="paragraph" w:customStyle="1" w:styleId="AICKeywordText">
    <w:name w:val="AIC Keyword Text"/>
    <w:basedOn w:val="Normal"/>
    <w:link w:val="AICKeywordTextChar"/>
    <w:qFormat/>
    <w:rsid w:val="001755F2"/>
    <w:pPr>
      <w:spacing w:after="120"/>
    </w:pPr>
    <w:rPr>
      <w:rFonts w:ascii="Arial" w:hAnsi="Arial"/>
      <w:smallCaps/>
      <w:sz w:val="20"/>
      <w:szCs w:val="20"/>
    </w:rPr>
  </w:style>
  <w:style w:type="character" w:customStyle="1" w:styleId="AICKeywrodChar">
    <w:name w:val="AIC Keywrod Char"/>
    <w:basedOn w:val="DefaultParagraphFont"/>
    <w:link w:val="AICKeywrod"/>
    <w:rsid w:val="001755F2"/>
    <w:rPr>
      <w:rFonts w:ascii="Arial" w:hAnsi="Arial"/>
      <w:b/>
      <w:noProof/>
      <w:spacing w:val="40"/>
      <w:lang w:val="en-GB"/>
    </w:rPr>
  </w:style>
  <w:style w:type="paragraph" w:customStyle="1" w:styleId="AICCopyRights">
    <w:name w:val="AIC Copy Rights"/>
    <w:basedOn w:val="Normal"/>
    <w:link w:val="AICCopyRightsChar"/>
    <w:qFormat/>
    <w:rsid w:val="001755F2"/>
    <w:pPr>
      <w:spacing w:line="312" w:lineRule="auto"/>
      <w:jc w:val="right"/>
    </w:pPr>
    <w:rPr>
      <w:rFonts w:eastAsia="Times New Roman" w:cs="Times New Roman"/>
      <w:i/>
      <w:noProof w:val="0"/>
      <w:szCs w:val="18"/>
      <w:lang w:val="en-US"/>
    </w:rPr>
  </w:style>
  <w:style w:type="character" w:customStyle="1" w:styleId="AICKeywordTextChar">
    <w:name w:val="AIC Keyword Text Char"/>
    <w:basedOn w:val="DefaultParagraphFont"/>
    <w:link w:val="AICKeywordText"/>
    <w:rsid w:val="001755F2"/>
    <w:rPr>
      <w:rFonts w:ascii="Arial" w:hAnsi="Arial"/>
      <w:smallCaps/>
      <w:noProof/>
      <w:lang w:val="en-GB"/>
    </w:rPr>
  </w:style>
  <w:style w:type="character" w:customStyle="1" w:styleId="AICCopyRightsChar">
    <w:name w:val="AIC Copy Rights Char"/>
    <w:basedOn w:val="DefaultParagraphFont"/>
    <w:link w:val="AICCopyRights"/>
    <w:rsid w:val="001755F2"/>
    <w:rPr>
      <w:rFonts w:ascii="Times New Roman" w:eastAsia="Times New Roman" w:hAnsi="Times New Roman" w:cs="Times New Roman"/>
      <w:i/>
      <w:sz w:val="18"/>
      <w:szCs w:val="18"/>
    </w:rPr>
  </w:style>
  <w:style w:type="paragraph" w:customStyle="1" w:styleId="AICCon-Title">
    <w:name w:val="AIC Con-Title"/>
    <w:basedOn w:val="AICDateVanue"/>
    <w:link w:val="AICCon-TitleChar"/>
    <w:qFormat/>
    <w:rsid w:val="000F41AB"/>
    <w:pPr>
      <w:spacing w:after="0" w:line="240" w:lineRule="auto"/>
    </w:pPr>
    <w:rPr>
      <w:rFonts w:ascii="Army Wide" w:hAnsi="Army Wide"/>
      <w:sz w:val="36"/>
      <w:szCs w:val="32"/>
    </w:rPr>
  </w:style>
  <w:style w:type="character" w:customStyle="1" w:styleId="AICCon-TitleChar">
    <w:name w:val="AIC Con-Title Char"/>
    <w:basedOn w:val="AICDateVanueChar"/>
    <w:link w:val="AICCon-Title"/>
    <w:rsid w:val="000F41AB"/>
    <w:rPr>
      <w:rFonts w:ascii="Army Wide" w:eastAsiaTheme="minorHAnsi" w:hAnsi="Army Wide" w:cs="Times New Roman"/>
      <w:color w:val="FF0000"/>
      <w:sz w:val="36"/>
      <w:szCs w:val="32"/>
      <w:lang w:val="en-GB"/>
    </w:rPr>
  </w:style>
  <w:style w:type="paragraph" w:customStyle="1" w:styleId="Refrences">
    <w:name w:val="Refrences"/>
    <w:basedOn w:val="Normal"/>
    <w:link w:val="RefrencesChar"/>
    <w:qFormat/>
    <w:rsid w:val="00257420"/>
    <w:pPr>
      <w:spacing w:after="120"/>
      <w:ind w:left="1440" w:hanging="1440"/>
    </w:pPr>
    <w:rPr>
      <w:rFonts w:ascii="Arial" w:hAnsi="Arial" w:cs="Times New Roman"/>
      <w:sz w:val="20"/>
      <w:szCs w:val="24"/>
    </w:rPr>
  </w:style>
  <w:style w:type="character" w:customStyle="1" w:styleId="RefrencesChar">
    <w:name w:val="Refrences Char"/>
    <w:basedOn w:val="DefaultParagraphFont"/>
    <w:link w:val="Refrences"/>
    <w:rsid w:val="00257420"/>
    <w:rPr>
      <w:rFonts w:ascii="Arial" w:hAnsi="Arial" w:cs="Times New Roman"/>
      <w:noProof/>
      <w:szCs w:val="24"/>
      <w:lang w:val="en-GB"/>
    </w:rPr>
  </w:style>
  <w:style w:type="paragraph" w:styleId="NormalWeb">
    <w:name w:val="Normal (Web)"/>
    <w:basedOn w:val="Normal"/>
    <w:uiPriority w:val="99"/>
    <w:unhideWhenUsed/>
    <w:rsid w:val="00C16B3C"/>
    <w:pPr>
      <w:spacing w:before="100" w:beforeAutospacing="1" w:after="100" w:afterAutospacing="1"/>
      <w:jc w:val="left"/>
    </w:pPr>
    <w:rPr>
      <w:rFonts w:eastAsia="Times New Roman" w:cs="Times New Roman"/>
      <w:noProof w:val="0"/>
      <w:sz w:val="24"/>
      <w:szCs w:val="24"/>
      <w:lang w:val="en-MY" w:eastAsia="en-MY"/>
    </w:rPr>
  </w:style>
  <w:style w:type="character" w:customStyle="1" w:styleId="UnresolvedMention">
    <w:name w:val="Unresolved Mention"/>
    <w:basedOn w:val="DefaultParagraphFont"/>
    <w:uiPriority w:val="99"/>
    <w:semiHidden/>
    <w:unhideWhenUsed/>
    <w:rsid w:val="00E5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7998">
      <w:bodyDiv w:val="1"/>
      <w:marLeft w:val="0"/>
      <w:marRight w:val="0"/>
      <w:marTop w:val="0"/>
      <w:marBottom w:val="0"/>
      <w:divBdr>
        <w:top w:val="none" w:sz="0" w:space="0" w:color="auto"/>
        <w:left w:val="none" w:sz="0" w:space="0" w:color="auto"/>
        <w:bottom w:val="none" w:sz="0" w:space="0" w:color="auto"/>
        <w:right w:val="none" w:sz="0" w:space="0" w:color="auto"/>
      </w:divBdr>
    </w:div>
    <w:div w:id="206139845">
      <w:bodyDiv w:val="1"/>
      <w:marLeft w:val="0"/>
      <w:marRight w:val="0"/>
      <w:marTop w:val="0"/>
      <w:marBottom w:val="0"/>
      <w:divBdr>
        <w:top w:val="none" w:sz="0" w:space="0" w:color="auto"/>
        <w:left w:val="none" w:sz="0" w:space="0" w:color="auto"/>
        <w:bottom w:val="none" w:sz="0" w:space="0" w:color="auto"/>
        <w:right w:val="none" w:sz="0" w:space="0" w:color="auto"/>
      </w:divBdr>
    </w:div>
    <w:div w:id="356271633">
      <w:bodyDiv w:val="1"/>
      <w:marLeft w:val="0"/>
      <w:marRight w:val="0"/>
      <w:marTop w:val="0"/>
      <w:marBottom w:val="0"/>
      <w:divBdr>
        <w:top w:val="none" w:sz="0" w:space="0" w:color="auto"/>
        <w:left w:val="none" w:sz="0" w:space="0" w:color="auto"/>
        <w:bottom w:val="none" w:sz="0" w:space="0" w:color="auto"/>
        <w:right w:val="none" w:sz="0" w:space="0" w:color="auto"/>
      </w:divBdr>
    </w:div>
    <w:div w:id="670254945">
      <w:bodyDiv w:val="1"/>
      <w:marLeft w:val="0"/>
      <w:marRight w:val="0"/>
      <w:marTop w:val="0"/>
      <w:marBottom w:val="0"/>
      <w:divBdr>
        <w:top w:val="none" w:sz="0" w:space="0" w:color="auto"/>
        <w:left w:val="none" w:sz="0" w:space="0" w:color="auto"/>
        <w:bottom w:val="none" w:sz="0" w:space="0" w:color="auto"/>
        <w:right w:val="none" w:sz="0" w:space="0" w:color="auto"/>
      </w:divBdr>
    </w:div>
    <w:div w:id="716122980">
      <w:bodyDiv w:val="1"/>
      <w:marLeft w:val="0"/>
      <w:marRight w:val="0"/>
      <w:marTop w:val="0"/>
      <w:marBottom w:val="0"/>
      <w:divBdr>
        <w:top w:val="none" w:sz="0" w:space="0" w:color="auto"/>
        <w:left w:val="none" w:sz="0" w:space="0" w:color="auto"/>
        <w:bottom w:val="none" w:sz="0" w:space="0" w:color="auto"/>
        <w:right w:val="none" w:sz="0" w:space="0" w:color="auto"/>
      </w:divBdr>
    </w:div>
    <w:div w:id="824976372">
      <w:bodyDiv w:val="1"/>
      <w:marLeft w:val="0"/>
      <w:marRight w:val="0"/>
      <w:marTop w:val="0"/>
      <w:marBottom w:val="0"/>
      <w:divBdr>
        <w:top w:val="none" w:sz="0" w:space="0" w:color="auto"/>
        <w:left w:val="none" w:sz="0" w:space="0" w:color="auto"/>
        <w:bottom w:val="none" w:sz="0" w:space="0" w:color="auto"/>
        <w:right w:val="none" w:sz="0" w:space="0" w:color="auto"/>
      </w:divBdr>
    </w:div>
    <w:div w:id="908418848">
      <w:bodyDiv w:val="1"/>
      <w:marLeft w:val="0"/>
      <w:marRight w:val="0"/>
      <w:marTop w:val="0"/>
      <w:marBottom w:val="0"/>
      <w:divBdr>
        <w:top w:val="none" w:sz="0" w:space="0" w:color="auto"/>
        <w:left w:val="none" w:sz="0" w:space="0" w:color="auto"/>
        <w:bottom w:val="none" w:sz="0" w:space="0" w:color="auto"/>
        <w:right w:val="none" w:sz="0" w:space="0" w:color="auto"/>
      </w:divBdr>
    </w:div>
    <w:div w:id="964579292">
      <w:bodyDiv w:val="1"/>
      <w:marLeft w:val="0"/>
      <w:marRight w:val="0"/>
      <w:marTop w:val="0"/>
      <w:marBottom w:val="0"/>
      <w:divBdr>
        <w:top w:val="none" w:sz="0" w:space="0" w:color="auto"/>
        <w:left w:val="none" w:sz="0" w:space="0" w:color="auto"/>
        <w:bottom w:val="none" w:sz="0" w:space="0" w:color="auto"/>
        <w:right w:val="none" w:sz="0" w:space="0" w:color="auto"/>
      </w:divBdr>
    </w:div>
    <w:div w:id="1207596316">
      <w:bodyDiv w:val="1"/>
      <w:marLeft w:val="0"/>
      <w:marRight w:val="0"/>
      <w:marTop w:val="0"/>
      <w:marBottom w:val="0"/>
      <w:divBdr>
        <w:top w:val="none" w:sz="0" w:space="0" w:color="auto"/>
        <w:left w:val="none" w:sz="0" w:space="0" w:color="auto"/>
        <w:bottom w:val="none" w:sz="0" w:space="0" w:color="auto"/>
        <w:right w:val="none" w:sz="0" w:space="0" w:color="auto"/>
      </w:divBdr>
    </w:div>
    <w:div w:id="1225213436">
      <w:bodyDiv w:val="1"/>
      <w:marLeft w:val="0"/>
      <w:marRight w:val="0"/>
      <w:marTop w:val="0"/>
      <w:marBottom w:val="0"/>
      <w:divBdr>
        <w:top w:val="none" w:sz="0" w:space="0" w:color="auto"/>
        <w:left w:val="none" w:sz="0" w:space="0" w:color="auto"/>
        <w:bottom w:val="none" w:sz="0" w:space="0" w:color="auto"/>
        <w:right w:val="none" w:sz="0" w:space="0" w:color="auto"/>
      </w:divBdr>
    </w:div>
    <w:div w:id="1306743309">
      <w:bodyDiv w:val="1"/>
      <w:marLeft w:val="0"/>
      <w:marRight w:val="0"/>
      <w:marTop w:val="0"/>
      <w:marBottom w:val="0"/>
      <w:divBdr>
        <w:top w:val="none" w:sz="0" w:space="0" w:color="auto"/>
        <w:left w:val="none" w:sz="0" w:space="0" w:color="auto"/>
        <w:bottom w:val="none" w:sz="0" w:space="0" w:color="auto"/>
        <w:right w:val="none" w:sz="0" w:space="0" w:color="auto"/>
      </w:divBdr>
    </w:div>
    <w:div w:id="1332677853">
      <w:bodyDiv w:val="1"/>
      <w:marLeft w:val="0"/>
      <w:marRight w:val="0"/>
      <w:marTop w:val="0"/>
      <w:marBottom w:val="0"/>
      <w:divBdr>
        <w:top w:val="none" w:sz="0" w:space="0" w:color="auto"/>
        <w:left w:val="none" w:sz="0" w:space="0" w:color="auto"/>
        <w:bottom w:val="none" w:sz="0" w:space="0" w:color="auto"/>
        <w:right w:val="none" w:sz="0" w:space="0" w:color="auto"/>
      </w:divBdr>
    </w:div>
    <w:div w:id="1340739739">
      <w:bodyDiv w:val="1"/>
      <w:marLeft w:val="0"/>
      <w:marRight w:val="0"/>
      <w:marTop w:val="0"/>
      <w:marBottom w:val="0"/>
      <w:divBdr>
        <w:top w:val="none" w:sz="0" w:space="0" w:color="auto"/>
        <w:left w:val="none" w:sz="0" w:space="0" w:color="auto"/>
        <w:bottom w:val="none" w:sz="0" w:space="0" w:color="auto"/>
        <w:right w:val="none" w:sz="0" w:space="0" w:color="auto"/>
      </w:divBdr>
    </w:div>
    <w:div w:id="1357657131">
      <w:bodyDiv w:val="1"/>
      <w:marLeft w:val="0"/>
      <w:marRight w:val="0"/>
      <w:marTop w:val="0"/>
      <w:marBottom w:val="0"/>
      <w:divBdr>
        <w:top w:val="none" w:sz="0" w:space="0" w:color="auto"/>
        <w:left w:val="none" w:sz="0" w:space="0" w:color="auto"/>
        <w:bottom w:val="none" w:sz="0" w:space="0" w:color="auto"/>
        <w:right w:val="none" w:sz="0" w:space="0" w:color="auto"/>
      </w:divBdr>
    </w:div>
    <w:div w:id="1359313262">
      <w:bodyDiv w:val="1"/>
      <w:marLeft w:val="0"/>
      <w:marRight w:val="0"/>
      <w:marTop w:val="0"/>
      <w:marBottom w:val="0"/>
      <w:divBdr>
        <w:top w:val="none" w:sz="0" w:space="0" w:color="auto"/>
        <w:left w:val="none" w:sz="0" w:space="0" w:color="auto"/>
        <w:bottom w:val="none" w:sz="0" w:space="0" w:color="auto"/>
        <w:right w:val="none" w:sz="0" w:space="0" w:color="auto"/>
      </w:divBdr>
    </w:div>
    <w:div w:id="1365669273">
      <w:bodyDiv w:val="1"/>
      <w:marLeft w:val="0"/>
      <w:marRight w:val="0"/>
      <w:marTop w:val="0"/>
      <w:marBottom w:val="0"/>
      <w:divBdr>
        <w:top w:val="none" w:sz="0" w:space="0" w:color="auto"/>
        <w:left w:val="none" w:sz="0" w:space="0" w:color="auto"/>
        <w:bottom w:val="none" w:sz="0" w:space="0" w:color="auto"/>
        <w:right w:val="none" w:sz="0" w:space="0" w:color="auto"/>
      </w:divBdr>
    </w:div>
    <w:div w:id="1510557504">
      <w:bodyDiv w:val="1"/>
      <w:marLeft w:val="0"/>
      <w:marRight w:val="0"/>
      <w:marTop w:val="0"/>
      <w:marBottom w:val="0"/>
      <w:divBdr>
        <w:top w:val="none" w:sz="0" w:space="0" w:color="auto"/>
        <w:left w:val="none" w:sz="0" w:space="0" w:color="auto"/>
        <w:bottom w:val="none" w:sz="0" w:space="0" w:color="auto"/>
        <w:right w:val="none" w:sz="0" w:space="0" w:color="auto"/>
      </w:divBdr>
    </w:div>
    <w:div w:id="1535314957">
      <w:bodyDiv w:val="1"/>
      <w:marLeft w:val="0"/>
      <w:marRight w:val="0"/>
      <w:marTop w:val="0"/>
      <w:marBottom w:val="0"/>
      <w:divBdr>
        <w:top w:val="none" w:sz="0" w:space="0" w:color="auto"/>
        <w:left w:val="none" w:sz="0" w:space="0" w:color="auto"/>
        <w:bottom w:val="none" w:sz="0" w:space="0" w:color="auto"/>
        <w:right w:val="none" w:sz="0" w:space="0" w:color="auto"/>
      </w:divBdr>
    </w:div>
    <w:div w:id="1610897006">
      <w:bodyDiv w:val="1"/>
      <w:marLeft w:val="0"/>
      <w:marRight w:val="0"/>
      <w:marTop w:val="0"/>
      <w:marBottom w:val="0"/>
      <w:divBdr>
        <w:top w:val="none" w:sz="0" w:space="0" w:color="auto"/>
        <w:left w:val="none" w:sz="0" w:space="0" w:color="auto"/>
        <w:bottom w:val="none" w:sz="0" w:space="0" w:color="auto"/>
        <w:right w:val="none" w:sz="0" w:space="0" w:color="auto"/>
      </w:divBdr>
    </w:div>
    <w:div w:id="1619406604">
      <w:bodyDiv w:val="1"/>
      <w:marLeft w:val="0"/>
      <w:marRight w:val="0"/>
      <w:marTop w:val="0"/>
      <w:marBottom w:val="0"/>
      <w:divBdr>
        <w:top w:val="none" w:sz="0" w:space="0" w:color="auto"/>
        <w:left w:val="none" w:sz="0" w:space="0" w:color="auto"/>
        <w:bottom w:val="none" w:sz="0" w:space="0" w:color="auto"/>
        <w:right w:val="none" w:sz="0" w:space="0" w:color="auto"/>
      </w:divBdr>
    </w:div>
    <w:div w:id="1622222463">
      <w:bodyDiv w:val="1"/>
      <w:marLeft w:val="0"/>
      <w:marRight w:val="0"/>
      <w:marTop w:val="0"/>
      <w:marBottom w:val="0"/>
      <w:divBdr>
        <w:top w:val="none" w:sz="0" w:space="0" w:color="auto"/>
        <w:left w:val="none" w:sz="0" w:space="0" w:color="auto"/>
        <w:bottom w:val="none" w:sz="0" w:space="0" w:color="auto"/>
        <w:right w:val="none" w:sz="0" w:space="0" w:color="auto"/>
      </w:divBdr>
    </w:div>
    <w:div w:id="1634944750">
      <w:bodyDiv w:val="1"/>
      <w:marLeft w:val="0"/>
      <w:marRight w:val="0"/>
      <w:marTop w:val="0"/>
      <w:marBottom w:val="0"/>
      <w:divBdr>
        <w:top w:val="none" w:sz="0" w:space="0" w:color="auto"/>
        <w:left w:val="none" w:sz="0" w:space="0" w:color="auto"/>
        <w:bottom w:val="none" w:sz="0" w:space="0" w:color="auto"/>
        <w:right w:val="none" w:sz="0" w:space="0" w:color="auto"/>
      </w:divBdr>
    </w:div>
    <w:div w:id="1643344875">
      <w:bodyDiv w:val="1"/>
      <w:marLeft w:val="0"/>
      <w:marRight w:val="0"/>
      <w:marTop w:val="0"/>
      <w:marBottom w:val="0"/>
      <w:divBdr>
        <w:top w:val="none" w:sz="0" w:space="0" w:color="auto"/>
        <w:left w:val="none" w:sz="0" w:space="0" w:color="auto"/>
        <w:bottom w:val="none" w:sz="0" w:space="0" w:color="auto"/>
        <w:right w:val="none" w:sz="0" w:space="0" w:color="auto"/>
      </w:divBdr>
    </w:div>
    <w:div w:id="1698505898">
      <w:bodyDiv w:val="1"/>
      <w:marLeft w:val="0"/>
      <w:marRight w:val="0"/>
      <w:marTop w:val="0"/>
      <w:marBottom w:val="0"/>
      <w:divBdr>
        <w:top w:val="none" w:sz="0" w:space="0" w:color="auto"/>
        <w:left w:val="none" w:sz="0" w:space="0" w:color="auto"/>
        <w:bottom w:val="none" w:sz="0" w:space="0" w:color="auto"/>
        <w:right w:val="none" w:sz="0" w:space="0" w:color="auto"/>
      </w:divBdr>
    </w:div>
    <w:div w:id="1703359490">
      <w:bodyDiv w:val="1"/>
      <w:marLeft w:val="0"/>
      <w:marRight w:val="0"/>
      <w:marTop w:val="0"/>
      <w:marBottom w:val="0"/>
      <w:divBdr>
        <w:top w:val="none" w:sz="0" w:space="0" w:color="auto"/>
        <w:left w:val="none" w:sz="0" w:space="0" w:color="auto"/>
        <w:bottom w:val="none" w:sz="0" w:space="0" w:color="auto"/>
        <w:right w:val="none" w:sz="0" w:space="0" w:color="auto"/>
      </w:divBdr>
    </w:div>
    <w:div w:id="1874801532">
      <w:bodyDiv w:val="1"/>
      <w:marLeft w:val="0"/>
      <w:marRight w:val="0"/>
      <w:marTop w:val="0"/>
      <w:marBottom w:val="0"/>
      <w:divBdr>
        <w:top w:val="none" w:sz="0" w:space="0" w:color="auto"/>
        <w:left w:val="none" w:sz="0" w:space="0" w:color="auto"/>
        <w:bottom w:val="none" w:sz="0" w:space="0" w:color="auto"/>
        <w:right w:val="none" w:sz="0" w:space="0" w:color="auto"/>
      </w:divBdr>
    </w:div>
    <w:div w:id="1961838636">
      <w:bodyDiv w:val="1"/>
      <w:marLeft w:val="0"/>
      <w:marRight w:val="0"/>
      <w:marTop w:val="0"/>
      <w:marBottom w:val="0"/>
      <w:divBdr>
        <w:top w:val="none" w:sz="0" w:space="0" w:color="auto"/>
        <w:left w:val="none" w:sz="0" w:space="0" w:color="auto"/>
        <w:bottom w:val="none" w:sz="0" w:space="0" w:color="auto"/>
        <w:right w:val="none" w:sz="0" w:space="0" w:color="auto"/>
      </w:divBdr>
    </w:div>
    <w:div w:id="2002615435">
      <w:bodyDiv w:val="1"/>
      <w:marLeft w:val="0"/>
      <w:marRight w:val="0"/>
      <w:marTop w:val="0"/>
      <w:marBottom w:val="0"/>
      <w:divBdr>
        <w:top w:val="none" w:sz="0" w:space="0" w:color="auto"/>
        <w:left w:val="none" w:sz="0" w:space="0" w:color="auto"/>
        <w:bottom w:val="none" w:sz="0" w:space="0" w:color="auto"/>
        <w:right w:val="none" w:sz="0" w:space="0" w:color="auto"/>
      </w:divBdr>
    </w:div>
    <w:div w:id="21313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adersinsight.net" TargetMode="Externa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7E842A-E068-4ED8-AF0B-E92354870607}" type="doc">
      <dgm:prSet loTypeId="urn:microsoft.com/office/officeart/2005/8/layout/hProcess9" loCatId="process" qsTypeId="urn:microsoft.com/office/officeart/2005/8/quickstyle/simple1" qsCatId="simple" csTypeId="urn:microsoft.com/office/officeart/2005/8/colors/accent0_1" csCatId="mainScheme" phldr="1"/>
      <dgm:spPr/>
    </dgm:pt>
    <dgm:pt modelId="{B5019258-5019-48B6-9771-ABA9F198086A}">
      <dgm:prSet phldrT="[Text]" custT="1"/>
      <dgm:spPr/>
      <dgm:t>
        <a:bodyPr/>
        <a:lstStyle/>
        <a:p>
          <a:pPr algn="ctr"/>
          <a:r>
            <a:rPr lang="en-MY" sz="900">
              <a:latin typeface="Times New Roman" panose="02020603050405020304" pitchFamily="18" charset="0"/>
              <a:cs typeface="Times New Roman" panose="02020603050405020304" pitchFamily="18" charset="0"/>
            </a:rPr>
            <a:t>Development of Question Set</a:t>
          </a:r>
        </a:p>
      </dgm:t>
    </dgm:pt>
    <dgm:pt modelId="{5CD5929E-BFAE-4D61-B582-8FB061B977A8}" type="parTrans" cxnId="{4194BF93-8AF9-48EA-A4E6-7F2859A92507}">
      <dgm:prSet/>
      <dgm:spPr/>
      <dgm:t>
        <a:bodyPr/>
        <a:lstStyle/>
        <a:p>
          <a:pPr algn="ctr"/>
          <a:endParaRPr lang="en-MY"/>
        </a:p>
      </dgm:t>
    </dgm:pt>
    <dgm:pt modelId="{638D13A3-8963-46E4-9931-D8D167E984C2}" type="sibTrans" cxnId="{4194BF93-8AF9-48EA-A4E6-7F2859A92507}">
      <dgm:prSet/>
      <dgm:spPr/>
      <dgm:t>
        <a:bodyPr/>
        <a:lstStyle/>
        <a:p>
          <a:pPr algn="ctr"/>
          <a:endParaRPr lang="en-MY"/>
        </a:p>
      </dgm:t>
    </dgm:pt>
    <dgm:pt modelId="{FD6600E1-3910-4D9F-BCE0-2BCAECC139E7}">
      <dgm:prSet phldrT="[Text]" custT="1"/>
      <dgm:spPr/>
      <dgm:t>
        <a:bodyPr/>
        <a:lstStyle/>
        <a:p>
          <a:pPr algn="ctr"/>
          <a:r>
            <a:rPr lang="en-MY" sz="900">
              <a:latin typeface="Times New Roman" panose="02020603050405020304" pitchFamily="18" charset="0"/>
              <a:cs typeface="Times New Roman" panose="02020603050405020304" pitchFamily="18" charset="0"/>
            </a:rPr>
            <a:t>Test</a:t>
          </a:r>
        </a:p>
      </dgm:t>
    </dgm:pt>
    <dgm:pt modelId="{7AE25659-7A19-4E56-9009-59F87614D7B7}" type="parTrans" cxnId="{CF377EA6-4B2B-4F65-97F3-CDCAECAD7810}">
      <dgm:prSet/>
      <dgm:spPr/>
      <dgm:t>
        <a:bodyPr/>
        <a:lstStyle/>
        <a:p>
          <a:pPr algn="ctr"/>
          <a:endParaRPr lang="en-MY"/>
        </a:p>
      </dgm:t>
    </dgm:pt>
    <dgm:pt modelId="{B8E666FF-802F-41A5-B933-C4EC5F9A80E1}" type="sibTrans" cxnId="{CF377EA6-4B2B-4F65-97F3-CDCAECAD7810}">
      <dgm:prSet/>
      <dgm:spPr/>
      <dgm:t>
        <a:bodyPr/>
        <a:lstStyle/>
        <a:p>
          <a:pPr algn="ctr"/>
          <a:endParaRPr lang="en-MY"/>
        </a:p>
      </dgm:t>
    </dgm:pt>
    <dgm:pt modelId="{2D255726-CFC4-4132-A0D7-D3D6D5EB8112}">
      <dgm:prSet phldrT="[Text]" custT="1"/>
      <dgm:spPr/>
      <dgm:t>
        <a:bodyPr/>
        <a:lstStyle/>
        <a:p>
          <a:pPr algn="ctr"/>
          <a:r>
            <a:rPr lang="en-MY" sz="900">
              <a:latin typeface="Times New Roman" panose="02020603050405020304" pitchFamily="18" charset="0"/>
              <a:cs typeface="Times New Roman" panose="02020603050405020304" pitchFamily="18" charset="0"/>
            </a:rPr>
            <a:t>Data Analysis &amp; Interview</a:t>
          </a:r>
        </a:p>
      </dgm:t>
    </dgm:pt>
    <dgm:pt modelId="{3F119288-E920-4BD7-B1B1-125264AF313C}" type="parTrans" cxnId="{66A790B5-C2FB-4047-89F9-1285D4EED4D2}">
      <dgm:prSet/>
      <dgm:spPr/>
      <dgm:t>
        <a:bodyPr/>
        <a:lstStyle/>
        <a:p>
          <a:pPr algn="ctr"/>
          <a:endParaRPr lang="en-MY"/>
        </a:p>
      </dgm:t>
    </dgm:pt>
    <dgm:pt modelId="{3D67A11F-FD80-422A-B24D-3B4177CE9CED}" type="sibTrans" cxnId="{66A790B5-C2FB-4047-89F9-1285D4EED4D2}">
      <dgm:prSet/>
      <dgm:spPr/>
      <dgm:t>
        <a:bodyPr/>
        <a:lstStyle/>
        <a:p>
          <a:pPr algn="ctr"/>
          <a:endParaRPr lang="en-MY"/>
        </a:p>
      </dgm:t>
    </dgm:pt>
    <dgm:pt modelId="{CAF87623-9D23-4C35-BE23-BB7DCE7729FD}" type="pres">
      <dgm:prSet presAssocID="{5F7E842A-E068-4ED8-AF0B-E92354870607}" presName="CompostProcess" presStyleCnt="0">
        <dgm:presLayoutVars>
          <dgm:dir/>
          <dgm:resizeHandles val="exact"/>
        </dgm:presLayoutVars>
      </dgm:prSet>
      <dgm:spPr/>
    </dgm:pt>
    <dgm:pt modelId="{3BB4910C-9917-4B4D-A914-3003B3E9EDC3}" type="pres">
      <dgm:prSet presAssocID="{5F7E842A-E068-4ED8-AF0B-E92354870607}" presName="arrow" presStyleLbl="bgShp" presStyleIdx="0" presStyleCnt="1"/>
      <dgm:spPr/>
    </dgm:pt>
    <dgm:pt modelId="{B09895BD-E363-4E16-9E07-A2CDBCC95110}" type="pres">
      <dgm:prSet presAssocID="{5F7E842A-E068-4ED8-AF0B-E92354870607}" presName="linearProcess" presStyleCnt="0"/>
      <dgm:spPr/>
    </dgm:pt>
    <dgm:pt modelId="{E951C412-17BC-498A-9EEA-036798A18A50}" type="pres">
      <dgm:prSet presAssocID="{B5019258-5019-48B6-9771-ABA9F198086A}" presName="textNode" presStyleLbl="node1" presStyleIdx="0" presStyleCnt="3">
        <dgm:presLayoutVars>
          <dgm:bulletEnabled val="1"/>
        </dgm:presLayoutVars>
      </dgm:prSet>
      <dgm:spPr/>
      <dgm:t>
        <a:bodyPr/>
        <a:lstStyle/>
        <a:p>
          <a:endParaRPr lang="en-US"/>
        </a:p>
      </dgm:t>
    </dgm:pt>
    <dgm:pt modelId="{16DA9570-A414-4944-9865-750B5341F14E}" type="pres">
      <dgm:prSet presAssocID="{638D13A3-8963-46E4-9931-D8D167E984C2}" presName="sibTrans" presStyleCnt="0"/>
      <dgm:spPr/>
    </dgm:pt>
    <dgm:pt modelId="{AE6B1486-1AB1-48BE-AC2D-3BAF3FD2E9AE}" type="pres">
      <dgm:prSet presAssocID="{FD6600E1-3910-4D9F-BCE0-2BCAECC139E7}" presName="textNode" presStyleLbl="node1" presStyleIdx="1" presStyleCnt="3">
        <dgm:presLayoutVars>
          <dgm:bulletEnabled val="1"/>
        </dgm:presLayoutVars>
      </dgm:prSet>
      <dgm:spPr/>
      <dgm:t>
        <a:bodyPr/>
        <a:lstStyle/>
        <a:p>
          <a:endParaRPr lang="en-US"/>
        </a:p>
      </dgm:t>
    </dgm:pt>
    <dgm:pt modelId="{F0AF5F1B-19F1-4D51-8B4F-F9872A6BB07D}" type="pres">
      <dgm:prSet presAssocID="{B8E666FF-802F-41A5-B933-C4EC5F9A80E1}" presName="sibTrans" presStyleCnt="0"/>
      <dgm:spPr/>
    </dgm:pt>
    <dgm:pt modelId="{8616DB0B-DAC0-4B82-AC7D-5557F27D046E}" type="pres">
      <dgm:prSet presAssocID="{2D255726-CFC4-4132-A0D7-D3D6D5EB8112}" presName="textNode" presStyleLbl="node1" presStyleIdx="2" presStyleCnt="3">
        <dgm:presLayoutVars>
          <dgm:bulletEnabled val="1"/>
        </dgm:presLayoutVars>
      </dgm:prSet>
      <dgm:spPr/>
      <dgm:t>
        <a:bodyPr/>
        <a:lstStyle/>
        <a:p>
          <a:endParaRPr lang="en-US"/>
        </a:p>
      </dgm:t>
    </dgm:pt>
  </dgm:ptLst>
  <dgm:cxnLst>
    <dgm:cxn modelId="{CF377EA6-4B2B-4F65-97F3-CDCAECAD7810}" srcId="{5F7E842A-E068-4ED8-AF0B-E92354870607}" destId="{FD6600E1-3910-4D9F-BCE0-2BCAECC139E7}" srcOrd="1" destOrd="0" parTransId="{7AE25659-7A19-4E56-9009-59F87614D7B7}" sibTransId="{B8E666FF-802F-41A5-B933-C4EC5F9A80E1}"/>
    <dgm:cxn modelId="{35E4463F-C69C-4CC8-8819-CC782023E102}" type="presOf" srcId="{5F7E842A-E068-4ED8-AF0B-E92354870607}" destId="{CAF87623-9D23-4C35-BE23-BB7DCE7729FD}" srcOrd="0" destOrd="0" presId="urn:microsoft.com/office/officeart/2005/8/layout/hProcess9"/>
    <dgm:cxn modelId="{6D22A0DE-A694-4E84-A03E-9874F769E222}" type="presOf" srcId="{FD6600E1-3910-4D9F-BCE0-2BCAECC139E7}" destId="{AE6B1486-1AB1-48BE-AC2D-3BAF3FD2E9AE}" srcOrd="0" destOrd="0" presId="urn:microsoft.com/office/officeart/2005/8/layout/hProcess9"/>
    <dgm:cxn modelId="{4194BF93-8AF9-48EA-A4E6-7F2859A92507}" srcId="{5F7E842A-E068-4ED8-AF0B-E92354870607}" destId="{B5019258-5019-48B6-9771-ABA9F198086A}" srcOrd="0" destOrd="0" parTransId="{5CD5929E-BFAE-4D61-B582-8FB061B977A8}" sibTransId="{638D13A3-8963-46E4-9931-D8D167E984C2}"/>
    <dgm:cxn modelId="{E0B12FFA-006C-4237-8278-EF5328D1512D}" type="presOf" srcId="{2D255726-CFC4-4132-A0D7-D3D6D5EB8112}" destId="{8616DB0B-DAC0-4B82-AC7D-5557F27D046E}" srcOrd="0" destOrd="0" presId="urn:microsoft.com/office/officeart/2005/8/layout/hProcess9"/>
    <dgm:cxn modelId="{65E80DB3-238A-4E3A-A4F4-0F2A9BD1AFB8}" type="presOf" srcId="{B5019258-5019-48B6-9771-ABA9F198086A}" destId="{E951C412-17BC-498A-9EEA-036798A18A50}" srcOrd="0" destOrd="0" presId="urn:microsoft.com/office/officeart/2005/8/layout/hProcess9"/>
    <dgm:cxn modelId="{66A790B5-C2FB-4047-89F9-1285D4EED4D2}" srcId="{5F7E842A-E068-4ED8-AF0B-E92354870607}" destId="{2D255726-CFC4-4132-A0D7-D3D6D5EB8112}" srcOrd="2" destOrd="0" parTransId="{3F119288-E920-4BD7-B1B1-125264AF313C}" sibTransId="{3D67A11F-FD80-422A-B24D-3B4177CE9CED}"/>
    <dgm:cxn modelId="{CA035893-BA67-4BD6-AA40-992B652E3F80}" type="presParOf" srcId="{CAF87623-9D23-4C35-BE23-BB7DCE7729FD}" destId="{3BB4910C-9917-4B4D-A914-3003B3E9EDC3}" srcOrd="0" destOrd="0" presId="urn:microsoft.com/office/officeart/2005/8/layout/hProcess9"/>
    <dgm:cxn modelId="{F9C1F4E8-4EEF-45F9-9416-6EEF9C3C176F}" type="presParOf" srcId="{CAF87623-9D23-4C35-BE23-BB7DCE7729FD}" destId="{B09895BD-E363-4E16-9E07-A2CDBCC95110}" srcOrd="1" destOrd="0" presId="urn:microsoft.com/office/officeart/2005/8/layout/hProcess9"/>
    <dgm:cxn modelId="{8D6CD2EE-8C43-49D6-9111-68F95A36BC0F}" type="presParOf" srcId="{B09895BD-E363-4E16-9E07-A2CDBCC95110}" destId="{E951C412-17BC-498A-9EEA-036798A18A50}" srcOrd="0" destOrd="0" presId="urn:microsoft.com/office/officeart/2005/8/layout/hProcess9"/>
    <dgm:cxn modelId="{F0EEB9CF-BA89-4C45-B031-C1CD3B62E428}" type="presParOf" srcId="{B09895BD-E363-4E16-9E07-A2CDBCC95110}" destId="{16DA9570-A414-4944-9865-750B5341F14E}" srcOrd="1" destOrd="0" presId="urn:microsoft.com/office/officeart/2005/8/layout/hProcess9"/>
    <dgm:cxn modelId="{826DD153-7A2E-42C6-BD00-AD4BB1A388DF}" type="presParOf" srcId="{B09895BD-E363-4E16-9E07-A2CDBCC95110}" destId="{AE6B1486-1AB1-48BE-AC2D-3BAF3FD2E9AE}" srcOrd="2" destOrd="0" presId="urn:microsoft.com/office/officeart/2005/8/layout/hProcess9"/>
    <dgm:cxn modelId="{A713D7BC-04BE-46E2-BA30-81126FD13B11}" type="presParOf" srcId="{B09895BD-E363-4E16-9E07-A2CDBCC95110}" destId="{F0AF5F1B-19F1-4D51-8B4F-F9872A6BB07D}" srcOrd="3" destOrd="0" presId="urn:microsoft.com/office/officeart/2005/8/layout/hProcess9"/>
    <dgm:cxn modelId="{80D74046-34FD-42D9-B557-AB8F4F763022}" type="presParOf" srcId="{B09895BD-E363-4E16-9E07-A2CDBCC95110}" destId="{8616DB0B-DAC0-4B82-AC7D-5557F27D046E}" srcOrd="4"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B4910C-9917-4B4D-A914-3003B3E9EDC3}">
      <dsp:nvSpPr>
        <dsp:cNvPr id="0" name=""/>
        <dsp:cNvSpPr/>
      </dsp:nvSpPr>
      <dsp:spPr>
        <a:xfrm>
          <a:off x="332898" y="0"/>
          <a:ext cx="3772852" cy="702945"/>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951C412-17BC-498A-9EEA-036798A18A50}">
      <dsp:nvSpPr>
        <dsp:cNvPr id="0" name=""/>
        <dsp:cNvSpPr/>
      </dsp:nvSpPr>
      <dsp:spPr>
        <a:xfrm>
          <a:off x="474" y="210883"/>
          <a:ext cx="1348472" cy="281178"/>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Development of Question Set</a:t>
          </a:r>
        </a:p>
      </dsp:txBody>
      <dsp:txXfrm>
        <a:off x="14200" y="224609"/>
        <a:ext cx="1321020" cy="253726"/>
      </dsp:txXfrm>
    </dsp:sp>
    <dsp:sp modelId="{AE6B1486-1AB1-48BE-AC2D-3BAF3FD2E9AE}">
      <dsp:nvSpPr>
        <dsp:cNvPr id="0" name=""/>
        <dsp:cNvSpPr/>
      </dsp:nvSpPr>
      <dsp:spPr>
        <a:xfrm>
          <a:off x="1545088" y="210883"/>
          <a:ext cx="1348472" cy="281178"/>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Test</a:t>
          </a:r>
        </a:p>
      </dsp:txBody>
      <dsp:txXfrm>
        <a:off x="1558814" y="224609"/>
        <a:ext cx="1321020" cy="253726"/>
      </dsp:txXfrm>
    </dsp:sp>
    <dsp:sp modelId="{8616DB0B-DAC0-4B82-AC7D-5557F27D046E}">
      <dsp:nvSpPr>
        <dsp:cNvPr id="0" name=""/>
        <dsp:cNvSpPr/>
      </dsp:nvSpPr>
      <dsp:spPr>
        <a:xfrm>
          <a:off x="3089702" y="210883"/>
          <a:ext cx="1348472" cy="281178"/>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Data Analysis &amp; Interview</a:t>
          </a:r>
        </a:p>
      </dsp:txBody>
      <dsp:txXfrm>
        <a:off x="3103428" y="224609"/>
        <a:ext cx="1321020" cy="25372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B738B-F7FE-4E53-99D1-C3B13636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13765</CharactersWithSpaces>
  <SharedDoc>false</SharedDoc>
  <HLinks>
    <vt:vector size="30" baseType="variant">
      <vt:variant>
        <vt:i4>4522040</vt:i4>
      </vt:variant>
      <vt:variant>
        <vt:i4>25</vt:i4>
      </vt:variant>
      <vt:variant>
        <vt:i4>0</vt:i4>
      </vt:variant>
      <vt:variant>
        <vt:i4>5</vt:i4>
      </vt:variant>
      <vt:variant>
        <vt:lpwstr/>
      </vt:variant>
      <vt:variant>
        <vt:lpwstr>_ENREF_43</vt:lpwstr>
      </vt:variant>
      <vt:variant>
        <vt:i4>4522040</vt:i4>
      </vt:variant>
      <vt:variant>
        <vt:i4>19</vt:i4>
      </vt:variant>
      <vt:variant>
        <vt:i4>0</vt:i4>
      </vt:variant>
      <vt:variant>
        <vt:i4>5</vt:i4>
      </vt:variant>
      <vt:variant>
        <vt:lpwstr/>
      </vt:variant>
      <vt:variant>
        <vt:lpwstr>_ENREF_43</vt:lpwstr>
      </vt:variant>
      <vt:variant>
        <vt:i4>4194363</vt:i4>
      </vt:variant>
      <vt:variant>
        <vt:i4>16</vt:i4>
      </vt:variant>
      <vt:variant>
        <vt:i4>0</vt:i4>
      </vt:variant>
      <vt:variant>
        <vt:i4>5</vt:i4>
      </vt:variant>
      <vt:variant>
        <vt:lpwstr/>
      </vt:variant>
      <vt:variant>
        <vt:lpwstr>_ENREF_10</vt:lpwstr>
      </vt:variant>
      <vt:variant>
        <vt:i4>4522040</vt:i4>
      </vt:variant>
      <vt:variant>
        <vt:i4>8</vt:i4>
      </vt:variant>
      <vt:variant>
        <vt:i4>0</vt:i4>
      </vt:variant>
      <vt:variant>
        <vt:i4>5</vt:i4>
      </vt:variant>
      <vt:variant>
        <vt:lpwstr/>
      </vt:variant>
      <vt:variant>
        <vt:lpwstr>_ENREF_43</vt:lpwstr>
      </vt:variant>
      <vt:variant>
        <vt:i4>4456459</vt:i4>
      </vt:variant>
      <vt:variant>
        <vt:i4>2</vt:i4>
      </vt:variant>
      <vt:variant>
        <vt:i4>0</vt:i4>
      </vt:variant>
      <vt:variant>
        <vt:i4>5</vt:i4>
      </vt:variant>
      <vt:variant>
        <vt:lpwstr/>
      </vt:variant>
      <vt:variant>
        <vt:lpwstr>_ENREF_5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dc:creator>
  <cp:keywords/>
  <dc:description/>
  <cp:lastModifiedBy>HP</cp:lastModifiedBy>
  <cp:revision>15</cp:revision>
  <cp:lastPrinted>2018-07-11T08:55:00Z</cp:lastPrinted>
  <dcterms:created xsi:type="dcterms:W3CDTF">2019-04-18T01:05:00Z</dcterms:created>
  <dcterms:modified xsi:type="dcterms:W3CDTF">2019-04-24T18:30:00Z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dd7d085d-460b-39ed-be18-a5bc6af7cc5d</vt:lpwstr>
  </property>
  <property fmtid="{D5CDD505-2E9C-101B-9397-08002B2CF9AE}" pid="4" name="Mendeley Citation Style_1">
    <vt:lpwstr>http://www.zotero.org/styles/journal-of-cleaner-production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http://www.zotero.org/styles/journal-of-cleaner-production</vt:lpwstr>
  </property>
  <property fmtid="{D5CDD505-2E9C-101B-9397-08002B2CF9AE}" pid="18" name="Mendeley Recent Style Name 6_1">
    <vt:lpwstr>Journal of Cleaner Production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